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0B705" w14:textId="77777777" w:rsidR="005B60FC" w:rsidRPr="000E085C" w:rsidRDefault="005B60FC" w:rsidP="005B60FC">
      <w:pPr>
        <w:pStyle w:val="A-Test-BH1"/>
      </w:pPr>
      <w:r>
        <w:t xml:space="preserve">Unit 4 </w:t>
      </w:r>
      <w:r w:rsidRPr="000E085C">
        <w:t>Reading Guide</w:t>
      </w:r>
      <w:r>
        <w:t xml:space="preserve"> Answer Key</w:t>
      </w:r>
    </w:p>
    <w:p w14:paraId="5E99F269" w14:textId="77777777" w:rsidR="005B60FC" w:rsidRDefault="005B60FC" w:rsidP="005B60FC">
      <w:pPr>
        <w:pStyle w:val="A-Test-BH2"/>
      </w:pPr>
      <w:r w:rsidRPr="000E085C">
        <w:t xml:space="preserve">God Revealed </w:t>
      </w:r>
      <w:r>
        <w:t>t</w:t>
      </w:r>
      <w:r w:rsidRPr="000E085C">
        <w:t>hrough Holy People and Worship</w:t>
      </w:r>
    </w:p>
    <w:p w14:paraId="52F59DCE" w14:textId="77777777" w:rsidR="005B60FC" w:rsidRPr="000E085C" w:rsidRDefault="005B60FC" w:rsidP="005B60FC">
      <w:pPr>
        <w:pStyle w:val="A-CH"/>
      </w:pPr>
      <w:r w:rsidRPr="000E085C">
        <w:t>Ch</w:t>
      </w:r>
      <w:r>
        <w:t>apter 12: Rebuilding Jerusalem and the Temple</w:t>
      </w:r>
    </w:p>
    <w:p w14:paraId="33B3C4C0" w14:textId="77777777" w:rsidR="005B60FC" w:rsidRPr="000E085C" w:rsidRDefault="005B60FC" w:rsidP="005B60FC">
      <w:pPr>
        <w:pStyle w:val="A-DHafterCH"/>
      </w:pPr>
      <w:r w:rsidRPr="000E085C">
        <w:t>Article 52: Leaving Babylon, Going Home</w:t>
      </w:r>
    </w:p>
    <w:p w14:paraId="128FB638" w14:textId="77777777" w:rsidR="005B60FC" w:rsidRPr="000E085C" w:rsidRDefault="00A60987" w:rsidP="008B24CC">
      <w:pPr>
        <w:pStyle w:val="A-NumberList-level1-lessspaceafter"/>
        <w:tabs>
          <w:tab w:val="clear" w:pos="360"/>
        </w:tabs>
        <w:ind w:left="270"/>
      </w:pPr>
      <w:r>
        <w:t>1.</w:t>
      </w:r>
      <w:r>
        <w:tab/>
      </w:r>
      <w:r w:rsidR="005B60FC" w:rsidRPr="000E085C">
        <w:t>After almost fifty years of exile in Babylon, most of the Israelites</w:t>
      </w:r>
      <w:r w:rsidR="00DF3C44">
        <w:t>—</w:t>
      </w:r>
      <w:r w:rsidR="005B60FC" w:rsidRPr="000E085C">
        <w:t xml:space="preserve">now called </w:t>
      </w:r>
      <w:r w:rsidR="005B60FC" w:rsidRPr="000E085C">
        <w:rPr>
          <w:u w:val="single"/>
        </w:rPr>
        <w:t>Jews</w:t>
      </w:r>
      <w:r w:rsidR="00DF3C44">
        <w:t>—</w:t>
      </w:r>
      <w:r w:rsidR="005B60FC" w:rsidRPr="000E085C">
        <w:t>returned home to Jerusalem.</w:t>
      </w:r>
    </w:p>
    <w:p w14:paraId="2E4E4C39" w14:textId="77777777" w:rsidR="005B60FC" w:rsidRPr="000E085C" w:rsidRDefault="00A60987" w:rsidP="008B24CC">
      <w:pPr>
        <w:pStyle w:val="A-NumberList-level1-lessspaceafter"/>
        <w:tabs>
          <w:tab w:val="clear" w:pos="360"/>
        </w:tabs>
        <w:ind w:left="270"/>
      </w:pPr>
      <w:r>
        <w:t>2.</w:t>
      </w:r>
      <w:r>
        <w:tab/>
      </w:r>
      <w:r w:rsidR="005B60FC" w:rsidRPr="000E085C">
        <w:t xml:space="preserve">The Babylonian Exile </w:t>
      </w:r>
      <w:r w:rsidR="00DF3C44">
        <w:t>is the</w:t>
      </w:r>
      <w:r w:rsidR="005B60FC" w:rsidRPr="000E085C">
        <w:t xml:space="preserve"> </w:t>
      </w:r>
      <w:r w:rsidR="005B60FC" w:rsidRPr="000E085C">
        <w:rPr>
          <w:u w:val="single"/>
        </w:rPr>
        <w:t>crisis</w:t>
      </w:r>
      <w:r w:rsidR="005B60FC" w:rsidRPr="000E085C">
        <w:t xml:space="preserve"> that triggered the Jewish People to examine their </w:t>
      </w:r>
      <w:r w:rsidR="005B60FC" w:rsidRPr="000E085C">
        <w:rPr>
          <w:u w:val="single"/>
        </w:rPr>
        <w:t>history</w:t>
      </w:r>
      <w:r w:rsidR="005B60FC" w:rsidRPr="000E085C">
        <w:t xml:space="preserve"> and their relationship with God</w:t>
      </w:r>
      <w:r w:rsidR="00DF3C44">
        <w:t>.</w:t>
      </w:r>
      <w:r w:rsidR="005B60FC" w:rsidRPr="000E085C">
        <w:t xml:space="preserve"> </w:t>
      </w:r>
      <w:r w:rsidR="00DF3C44">
        <w:t>This in turn</w:t>
      </w:r>
      <w:r w:rsidR="00DF3C44" w:rsidRPr="000E085C">
        <w:t xml:space="preserve"> </w:t>
      </w:r>
      <w:r w:rsidR="005B60FC" w:rsidRPr="000E085C">
        <w:t xml:space="preserve">brought about the formation of most of the </w:t>
      </w:r>
      <w:r w:rsidR="005B60FC" w:rsidRPr="000E085C">
        <w:rPr>
          <w:u w:val="single"/>
        </w:rPr>
        <w:t>Old</w:t>
      </w:r>
      <w:r w:rsidR="005B60FC" w:rsidRPr="00964B1A">
        <w:t xml:space="preserve"> </w:t>
      </w:r>
      <w:r w:rsidR="005B60FC" w:rsidRPr="000E085C">
        <w:rPr>
          <w:u w:val="single"/>
        </w:rPr>
        <w:t>Testament</w:t>
      </w:r>
      <w:r w:rsidR="005B60FC" w:rsidRPr="000E085C">
        <w:t>.</w:t>
      </w:r>
    </w:p>
    <w:p w14:paraId="0CCF044C" w14:textId="77777777" w:rsidR="005B60FC" w:rsidRPr="000E085C" w:rsidRDefault="00A60987" w:rsidP="008B24CC">
      <w:pPr>
        <w:pStyle w:val="A-NumberList-level1-lessspaceafter"/>
        <w:tabs>
          <w:tab w:val="clear" w:pos="360"/>
        </w:tabs>
        <w:ind w:left="270"/>
      </w:pPr>
      <w:r>
        <w:t>3.</w:t>
      </w:r>
      <w:r>
        <w:tab/>
      </w:r>
      <w:r w:rsidR="005B60FC" w:rsidRPr="000E085C">
        <w:t xml:space="preserve">Second Isaiah calls </w:t>
      </w:r>
      <w:r w:rsidR="00DF3C44">
        <w:t xml:space="preserve">the Emperor </w:t>
      </w:r>
      <w:r w:rsidR="005B60FC" w:rsidRPr="000E085C">
        <w:rPr>
          <w:u w:val="single"/>
        </w:rPr>
        <w:t>Cyrus</w:t>
      </w:r>
      <w:r w:rsidR="005B60FC" w:rsidRPr="000E085C">
        <w:t xml:space="preserve"> God’s anointed one</w:t>
      </w:r>
      <w:r w:rsidR="005B60FC">
        <w:t>.</w:t>
      </w:r>
      <w:r w:rsidR="005B60FC" w:rsidRPr="000E085C">
        <w:t xml:space="preserve"> </w:t>
      </w:r>
      <w:r w:rsidR="005B60FC">
        <w:t>He</w:t>
      </w:r>
      <w:r w:rsidR="005B60FC" w:rsidRPr="000E085C">
        <w:t xml:space="preserve"> is an unexpected savior because he is not </w:t>
      </w:r>
      <w:r w:rsidR="005B60FC" w:rsidRPr="000E085C">
        <w:rPr>
          <w:u w:val="single"/>
        </w:rPr>
        <w:t>Jewish</w:t>
      </w:r>
      <w:r w:rsidR="005B60FC" w:rsidRPr="000E085C">
        <w:t xml:space="preserve">, and because he is the king of </w:t>
      </w:r>
      <w:r w:rsidR="00DF3C44">
        <w:t xml:space="preserve">another country: </w:t>
      </w:r>
      <w:r w:rsidR="005B60FC" w:rsidRPr="000E085C">
        <w:rPr>
          <w:u w:val="single"/>
        </w:rPr>
        <w:t>Persia</w:t>
      </w:r>
      <w:r w:rsidR="005B60FC" w:rsidRPr="000E085C">
        <w:t>.</w:t>
      </w:r>
    </w:p>
    <w:p w14:paraId="7CE48610" w14:textId="77777777" w:rsidR="005B60FC" w:rsidRPr="000E085C" w:rsidRDefault="00A60987" w:rsidP="008B24CC">
      <w:pPr>
        <w:pStyle w:val="A-NumberList-level1-lessspaceafter"/>
        <w:tabs>
          <w:tab w:val="clear" w:pos="360"/>
        </w:tabs>
        <w:ind w:left="270"/>
      </w:pPr>
      <w:r>
        <w:t>4.</w:t>
      </w:r>
      <w:r>
        <w:tab/>
      </w:r>
      <w:r w:rsidR="005B60FC" w:rsidRPr="000E085C">
        <w:t xml:space="preserve">After the Exile, most of the remaining Israelites live in the southern kingdom of Judah, so they become known as </w:t>
      </w:r>
      <w:r w:rsidR="005B60FC" w:rsidRPr="000E085C">
        <w:rPr>
          <w:u w:val="single"/>
        </w:rPr>
        <w:t>Judeans</w:t>
      </w:r>
      <w:r w:rsidR="005B60FC" w:rsidRPr="000E085C">
        <w:t xml:space="preserve"> or </w:t>
      </w:r>
      <w:r w:rsidR="005B60FC" w:rsidRPr="000E085C">
        <w:rPr>
          <w:u w:val="single"/>
        </w:rPr>
        <w:t>Jews</w:t>
      </w:r>
      <w:r w:rsidR="005B60FC" w:rsidRPr="000E085C">
        <w:t xml:space="preserve">. This is where we also get the term for the religious faith of </w:t>
      </w:r>
      <w:r w:rsidR="005B60FC" w:rsidRPr="000E085C">
        <w:rPr>
          <w:u w:val="single"/>
        </w:rPr>
        <w:t>Judaism</w:t>
      </w:r>
      <w:r w:rsidR="005B60FC" w:rsidRPr="000E085C">
        <w:t>.</w:t>
      </w:r>
    </w:p>
    <w:p w14:paraId="65F80554" w14:textId="77777777" w:rsidR="005B60FC" w:rsidRPr="000E085C" w:rsidRDefault="00A60987" w:rsidP="008B24CC">
      <w:pPr>
        <w:pStyle w:val="A-NumberList-level1-lessspaceafter"/>
        <w:tabs>
          <w:tab w:val="clear" w:pos="360"/>
        </w:tabs>
        <w:ind w:left="270"/>
      </w:pPr>
      <w:r>
        <w:t>5.</w:t>
      </w:r>
      <w:r>
        <w:tab/>
      </w:r>
      <w:r w:rsidR="00E105D6">
        <w:t xml:space="preserve">All of these communities [living in other cities], called the Jews of the Dispersion </w:t>
      </w:r>
      <w:r w:rsidR="00E105D6" w:rsidRPr="00E105D6">
        <w:rPr>
          <w:u w:val="single"/>
        </w:rPr>
        <w:t>(Diaspora)</w:t>
      </w:r>
      <w:r w:rsidR="00E105D6">
        <w:t xml:space="preserve">, are no less Jewish than their counterparts in Jerusalem. </w:t>
      </w:r>
    </w:p>
    <w:p w14:paraId="76F1488B" w14:textId="19EDA09B" w:rsidR="005B60FC" w:rsidRPr="000E085C" w:rsidRDefault="00A60987" w:rsidP="008B24CC">
      <w:pPr>
        <w:pStyle w:val="A-NumberList-level1-lessspaceafter"/>
        <w:tabs>
          <w:tab w:val="clear" w:pos="360"/>
        </w:tabs>
        <w:ind w:left="270"/>
      </w:pPr>
      <w:r>
        <w:t>6.</w:t>
      </w:r>
      <w:r>
        <w:tab/>
      </w:r>
      <w:r w:rsidR="005B60FC" w:rsidRPr="000E085C">
        <w:t xml:space="preserve">The Diaspora Jews </w:t>
      </w:r>
      <w:r w:rsidR="00DF3C44" w:rsidRPr="00D821D9">
        <w:t xml:space="preserve">do not have access to the Temple in Jerusalem, so they center their faith life </w:t>
      </w:r>
      <w:r w:rsidR="005B60FC" w:rsidRPr="00D821D9">
        <w:t xml:space="preserve">around </w:t>
      </w:r>
      <w:r w:rsidR="005B60FC" w:rsidRPr="00D821D9">
        <w:rPr>
          <w:u w:val="single"/>
        </w:rPr>
        <w:t>synagogue</w:t>
      </w:r>
      <w:r w:rsidR="00DF3C44" w:rsidRPr="00D821D9">
        <w:rPr>
          <w:u w:val="single"/>
        </w:rPr>
        <w:t>s</w:t>
      </w:r>
      <w:r w:rsidR="00DF3C44" w:rsidRPr="00D821D9">
        <w:t>.</w:t>
      </w:r>
      <w:r w:rsidR="005B60FC" w:rsidRPr="00D821D9">
        <w:t xml:space="preserve"> </w:t>
      </w:r>
      <w:r w:rsidR="00DF3C44" w:rsidRPr="00D821D9">
        <w:t xml:space="preserve">These were </w:t>
      </w:r>
      <w:r w:rsidR="005B60FC" w:rsidRPr="00D821D9">
        <w:t>building</w:t>
      </w:r>
      <w:r w:rsidR="00DF3C44" w:rsidRPr="00D821D9">
        <w:t>s</w:t>
      </w:r>
      <w:r w:rsidR="005B60FC" w:rsidRPr="00D821D9">
        <w:t xml:space="preserve"> that </w:t>
      </w:r>
      <w:r w:rsidR="00DF3C44" w:rsidRPr="00D821D9">
        <w:t xml:space="preserve">served </w:t>
      </w:r>
      <w:r w:rsidR="005B60FC" w:rsidRPr="00D821D9">
        <w:t>as the assembly place</w:t>
      </w:r>
      <w:r w:rsidR="00DF3C44" w:rsidRPr="00D821D9">
        <w:t>s</w:t>
      </w:r>
      <w:r w:rsidR="005B60FC" w:rsidRPr="00D821D9">
        <w:t xml:space="preserve"> and center</w:t>
      </w:r>
      <w:r w:rsidR="00DF3C44" w:rsidRPr="00D821D9">
        <w:t>s</w:t>
      </w:r>
      <w:r w:rsidR="005B60FC" w:rsidRPr="00D821D9">
        <w:t xml:space="preserve"> of worship for Jews who live</w:t>
      </w:r>
      <w:r w:rsidR="00D821D9" w:rsidRPr="00D821D9">
        <w:t>d</w:t>
      </w:r>
      <w:r w:rsidR="005B60FC" w:rsidRPr="00D821D9">
        <w:t xml:space="preserve"> outside of Jerusalem.</w:t>
      </w:r>
    </w:p>
    <w:p w14:paraId="21790551" w14:textId="77777777" w:rsidR="005B60FC" w:rsidRPr="000E085C" w:rsidRDefault="005B60FC" w:rsidP="008B24CC">
      <w:pPr>
        <w:pStyle w:val="A-DHafterCH"/>
        <w:spacing w:before="360"/>
      </w:pPr>
      <w:r w:rsidRPr="000E085C">
        <w:t>Article 53: The Temple: Worship Central</w:t>
      </w:r>
    </w:p>
    <w:p w14:paraId="3ACDC1FA" w14:textId="1D3A5AE2" w:rsidR="00AD4E87" w:rsidRDefault="00DF3C44" w:rsidP="008B24CC">
      <w:pPr>
        <w:pStyle w:val="A-NumberList-level1-lessspaceafter"/>
        <w:numPr>
          <w:ilvl w:val="0"/>
          <w:numId w:val="34"/>
        </w:numPr>
        <w:tabs>
          <w:tab w:val="clear" w:pos="360"/>
        </w:tabs>
        <w:ind w:left="270" w:hanging="270"/>
      </w:pPr>
      <w:r>
        <w:t xml:space="preserve">After the </w:t>
      </w:r>
      <w:r w:rsidRPr="00AD4E87">
        <w:rPr>
          <w:u w:val="single"/>
        </w:rPr>
        <w:t>Babylonian</w:t>
      </w:r>
      <w:r w:rsidRPr="004F075A">
        <w:t xml:space="preserve"> </w:t>
      </w:r>
      <w:r w:rsidR="001855ED">
        <w:rPr>
          <w:u w:val="single"/>
        </w:rPr>
        <w:t>Exile</w:t>
      </w:r>
      <w:r>
        <w:t xml:space="preserve">, the Jewish </w:t>
      </w:r>
      <w:r w:rsidR="009F0F9F">
        <w:t xml:space="preserve">People </w:t>
      </w:r>
      <w:r>
        <w:t xml:space="preserve">view their history and relationship with God a little differently. A person or group we call the </w:t>
      </w:r>
      <w:r w:rsidRPr="00AD4E87">
        <w:rPr>
          <w:u w:val="single"/>
        </w:rPr>
        <w:t>Chronicler</w:t>
      </w:r>
      <w:r>
        <w:t xml:space="preserve"> wrote t</w:t>
      </w:r>
      <w:r w:rsidRPr="000E085C">
        <w:t xml:space="preserve">he </w:t>
      </w:r>
      <w:r w:rsidR="005B60FC" w:rsidRPr="000E085C">
        <w:t>First and Second Books of Chronicles</w:t>
      </w:r>
      <w:r>
        <w:t xml:space="preserve">, covering much of the same history but from a </w:t>
      </w:r>
      <w:r w:rsidRPr="00AD4E87">
        <w:rPr>
          <w:u w:val="single"/>
        </w:rPr>
        <w:t>different</w:t>
      </w:r>
      <w:r w:rsidR="005B60FC" w:rsidRPr="000E085C">
        <w:t xml:space="preserve"> </w:t>
      </w:r>
      <w:r>
        <w:t xml:space="preserve">perspective. </w:t>
      </w:r>
    </w:p>
    <w:p w14:paraId="02976D97" w14:textId="37968707" w:rsidR="005B60FC" w:rsidRPr="000E085C" w:rsidRDefault="00DF3C44" w:rsidP="008B24CC">
      <w:pPr>
        <w:pStyle w:val="A-NumberList-level1-lessspaceafter"/>
        <w:numPr>
          <w:ilvl w:val="0"/>
          <w:numId w:val="34"/>
        </w:numPr>
        <w:tabs>
          <w:tab w:val="clear" w:pos="360"/>
        </w:tabs>
        <w:ind w:left="270" w:hanging="270"/>
      </w:pPr>
      <w:r>
        <w:t xml:space="preserve">The interesting thing, though, is that the author of </w:t>
      </w:r>
      <w:r w:rsidRPr="00AD4E87">
        <w:rPr>
          <w:u w:val="single"/>
        </w:rPr>
        <w:t>Chronicles</w:t>
      </w:r>
      <w:r w:rsidR="005B60FC" w:rsidRPr="000E085C">
        <w:t xml:space="preserve"> hardly even mentions </w:t>
      </w:r>
      <w:r w:rsidR="005B60FC" w:rsidRPr="000E085C">
        <w:rPr>
          <w:u w:val="single"/>
        </w:rPr>
        <w:t>Moses</w:t>
      </w:r>
      <w:r w:rsidR="005B60FC" w:rsidRPr="000E085C">
        <w:t xml:space="preserve"> or the </w:t>
      </w:r>
      <w:r w:rsidR="005B60FC" w:rsidRPr="000E085C">
        <w:rPr>
          <w:u w:val="single"/>
        </w:rPr>
        <w:t>Sinai</w:t>
      </w:r>
      <w:r w:rsidR="005B60FC" w:rsidRPr="00964B1A">
        <w:t xml:space="preserve"> </w:t>
      </w:r>
      <w:r w:rsidR="005B60FC" w:rsidRPr="000E085C">
        <w:rPr>
          <w:u w:val="single"/>
        </w:rPr>
        <w:t>Covenant</w:t>
      </w:r>
      <w:r>
        <w:t>.</w:t>
      </w:r>
      <w:r w:rsidR="005B60FC" w:rsidRPr="000E085C">
        <w:t xml:space="preserve"> </w:t>
      </w:r>
      <w:r>
        <w:t>The Chronicler</w:t>
      </w:r>
      <w:r w:rsidR="005B60FC" w:rsidRPr="000E085C">
        <w:t xml:space="preserve"> emphasizes the importance of proper </w:t>
      </w:r>
      <w:r w:rsidR="005B60FC" w:rsidRPr="000E085C">
        <w:rPr>
          <w:u w:val="single"/>
        </w:rPr>
        <w:t>worship</w:t>
      </w:r>
      <w:r w:rsidR="005B60FC" w:rsidRPr="000E085C">
        <w:t xml:space="preserve"> </w:t>
      </w:r>
      <w:r>
        <w:t xml:space="preserve">in the Jerusalem Temple. The Chronicler sees this </w:t>
      </w:r>
      <w:r w:rsidR="005B60FC" w:rsidRPr="000E085C">
        <w:t xml:space="preserve">as the most important thing for sustaining their </w:t>
      </w:r>
      <w:r w:rsidR="005B60FC" w:rsidRPr="00AD4E87">
        <w:rPr>
          <w:u w:val="single"/>
        </w:rPr>
        <w:t>relationship</w:t>
      </w:r>
      <w:r w:rsidR="005B60FC" w:rsidRPr="000E085C">
        <w:t xml:space="preserve"> with God.</w:t>
      </w:r>
    </w:p>
    <w:p w14:paraId="0653DE33" w14:textId="24C6F248" w:rsidR="005B60FC" w:rsidRDefault="00DF3C44" w:rsidP="008B24CC">
      <w:pPr>
        <w:pStyle w:val="A-NumberList-level1-lessspaceafter"/>
        <w:numPr>
          <w:ilvl w:val="0"/>
          <w:numId w:val="34"/>
        </w:numPr>
        <w:tabs>
          <w:tab w:val="clear" w:pos="360"/>
        </w:tabs>
        <w:ind w:left="270" w:hanging="270"/>
      </w:pPr>
      <w:r>
        <w:t xml:space="preserve">The Israelites considered the </w:t>
      </w:r>
      <w:r w:rsidRPr="00AD4E87">
        <w:rPr>
          <w:u w:val="single"/>
        </w:rPr>
        <w:t>Ark</w:t>
      </w:r>
      <w:r w:rsidRPr="004F075A">
        <w:t xml:space="preserve"> </w:t>
      </w:r>
      <w:r w:rsidRPr="0037292F">
        <w:t>most sacred because it was the</w:t>
      </w:r>
      <w:r w:rsidRPr="004F075A">
        <w:t xml:space="preserve"> </w:t>
      </w:r>
      <w:r w:rsidRPr="00DF3C44">
        <w:rPr>
          <w:u w:val="single"/>
        </w:rPr>
        <w:t>dwelling</w:t>
      </w:r>
      <w:r w:rsidRPr="008B24CC">
        <w:t xml:space="preserve"> </w:t>
      </w:r>
      <w:r w:rsidRPr="00DF3C44">
        <w:rPr>
          <w:u w:val="single"/>
        </w:rPr>
        <w:t>place</w:t>
      </w:r>
      <w:r w:rsidRPr="004F075A">
        <w:t xml:space="preserve"> of God.</w:t>
      </w:r>
      <w:r>
        <w:t xml:space="preserve"> Now the </w:t>
      </w:r>
      <w:r w:rsidRPr="00AD4E87">
        <w:rPr>
          <w:u w:val="single"/>
        </w:rPr>
        <w:t>Ark</w:t>
      </w:r>
      <w:r>
        <w:t xml:space="preserve"> of the Covenant has a permanent home. O</w:t>
      </w:r>
      <w:r w:rsidRPr="000E085C">
        <w:t xml:space="preserve">nly </w:t>
      </w:r>
      <w:r w:rsidR="005B60FC" w:rsidRPr="000E085C">
        <w:t xml:space="preserve">the </w:t>
      </w:r>
      <w:r w:rsidRPr="0037292F">
        <w:t>priests</w:t>
      </w:r>
      <w:r w:rsidRPr="000E085C">
        <w:t xml:space="preserve"> </w:t>
      </w:r>
      <w:r w:rsidR="005B60FC" w:rsidRPr="000E085C">
        <w:t xml:space="preserve">are allowed </w:t>
      </w:r>
      <w:r w:rsidR="005B60FC" w:rsidRPr="00AD4E87">
        <w:rPr>
          <w:u w:val="single"/>
        </w:rPr>
        <w:t>inside</w:t>
      </w:r>
      <w:r w:rsidRPr="004F075A">
        <w:t xml:space="preserve"> </w:t>
      </w:r>
      <w:r w:rsidRPr="0037292F">
        <w:t>the Temple building</w:t>
      </w:r>
      <w:r w:rsidR="005B60FC" w:rsidRPr="000E085C">
        <w:t xml:space="preserve">. The </w:t>
      </w:r>
      <w:r w:rsidR="005B60FC" w:rsidRPr="000E085C">
        <w:rPr>
          <w:u w:val="single"/>
        </w:rPr>
        <w:t>people</w:t>
      </w:r>
      <w:r w:rsidR="005B60FC" w:rsidRPr="000E085C">
        <w:t xml:space="preserve"> offer sacrifices outside the Temple. </w:t>
      </w:r>
    </w:p>
    <w:p w14:paraId="5A8001AD" w14:textId="7F498CB8" w:rsidR="00E105D6" w:rsidRPr="000E085C" w:rsidRDefault="00E105D6" w:rsidP="008B24CC">
      <w:pPr>
        <w:pStyle w:val="A-NumberList-level1-lessspaceafter"/>
        <w:numPr>
          <w:ilvl w:val="0"/>
          <w:numId w:val="34"/>
        </w:numPr>
        <w:tabs>
          <w:tab w:val="clear" w:pos="360"/>
        </w:tabs>
        <w:ind w:left="270" w:hanging="270"/>
      </w:pPr>
      <w:r>
        <w:t xml:space="preserve">Inside the Temple is a room called the </w:t>
      </w:r>
      <w:r w:rsidRPr="00E105D6">
        <w:rPr>
          <w:u w:val="single"/>
        </w:rPr>
        <w:t>Holy</w:t>
      </w:r>
      <w:r>
        <w:t xml:space="preserve"> of </w:t>
      </w:r>
      <w:r w:rsidRPr="00E105D6">
        <w:rPr>
          <w:u w:val="single"/>
        </w:rPr>
        <w:t>Holies</w:t>
      </w:r>
      <w:r>
        <w:t xml:space="preserve">. In this room, the </w:t>
      </w:r>
      <w:r w:rsidRPr="00E105D6">
        <w:rPr>
          <w:u w:val="single"/>
        </w:rPr>
        <w:t>cherubim</w:t>
      </w:r>
      <w:r w:rsidRPr="004F075A">
        <w:t xml:space="preserve"> </w:t>
      </w:r>
      <w:r>
        <w:t xml:space="preserve">(winged lions with human heads), the guardians and carriers of God’s throne, shelter the </w:t>
      </w:r>
      <w:r w:rsidRPr="00E105D6">
        <w:rPr>
          <w:u w:val="single"/>
        </w:rPr>
        <w:t>Ark</w:t>
      </w:r>
      <w:r>
        <w:t xml:space="preserve"> of the </w:t>
      </w:r>
      <w:r w:rsidRPr="00E105D6">
        <w:rPr>
          <w:u w:val="single"/>
        </w:rPr>
        <w:t>Covenant</w:t>
      </w:r>
      <w:r>
        <w:t xml:space="preserve">. </w:t>
      </w:r>
    </w:p>
    <w:p w14:paraId="7BCD2EB0" w14:textId="43A86382" w:rsidR="005B60FC" w:rsidRPr="000E085C" w:rsidRDefault="005B60FC" w:rsidP="008B24CC">
      <w:pPr>
        <w:pStyle w:val="A-NumberList-level1-lessspaceafter"/>
        <w:numPr>
          <w:ilvl w:val="0"/>
          <w:numId w:val="34"/>
        </w:numPr>
        <w:tabs>
          <w:tab w:val="clear" w:pos="360"/>
        </w:tabs>
        <w:ind w:left="270" w:hanging="270"/>
      </w:pPr>
      <w:r w:rsidRPr="000E085C">
        <w:t xml:space="preserve">No one except the </w:t>
      </w:r>
      <w:r>
        <w:rPr>
          <w:u w:val="single"/>
        </w:rPr>
        <w:t>h</w:t>
      </w:r>
      <w:r w:rsidRPr="000E085C">
        <w:rPr>
          <w:u w:val="single"/>
        </w:rPr>
        <w:t>igh</w:t>
      </w:r>
      <w:r w:rsidRPr="00964B1A">
        <w:t xml:space="preserve"> </w:t>
      </w:r>
      <w:r>
        <w:rPr>
          <w:u w:val="single"/>
        </w:rPr>
        <w:t>p</w:t>
      </w:r>
      <w:r w:rsidRPr="000E085C">
        <w:rPr>
          <w:u w:val="single"/>
        </w:rPr>
        <w:t>riest</w:t>
      </w:r>
      <w:r w:rsidRPr="000E085C">
        <w:t xml:space="preserve"> can enter the Holy of Holies, and he only once a year, on the </w:t>
      </w:r>
      <w:r w:rsidRPr="000E085C">
        <w:rPr>
          <w:u w:val="single"/>
        </w:rPr>
        <w:t>Day</w:t>
      </w:r>
      <w:r w:rsidRPr="00964B1A">
        <w:t xml:space="preserve"> of </w:t>
      </w:r>
      <w:r w:rsidRPr="000E085C">
        <w:rPr>
          <w:u w:val="single"/>
        </w:rPr>
        <w:t>Atonement</w:t>
      </w:r>
      <w:r w:rsidRPr="000E085C">
        <w:t>.</w:t>
      </w:r>
    </w:p>
    <w:p w14:paraId="09851997" w14:textId="0EAAC602" w:rsidR="005B60FC" w:rsidRDefault="00FB24E3" w:rsidP="008B24CC">
      <w:pPr>
        <w:pStyle w:val="A-NumberList-level1-lessspaceafter"/>
        <w:numPr>
          <w:ilvl w:val="0"/>
          <w:numId w:val="34"/>
        </w:numPr>
        <w:tabs>
          <w:tab w:val="clear" w:pos="360"/>
        </w:tabs>
        <w:ind w:left="270" w:hanging="270"/>
      </w:pPr>
      <w:r>
        <w:t xml:space="preserve">First and Second Chronicles covers a period from </w:t>
      </w:r>
      <w:r w:rsidRPr="00AD4E87">
        <w:rPr>
          <w:u w:val="single"/>
        </w:rPr>
        <w:t>Adam</w:t>
      </w:r>
      <w:r>
        <w:t xml:space="preserve"> to the end of the </w:t>
      </w:r>
      <w:r w:rsidRPr="00AD4E87">
        <w:rPr>
          <w:u w:val="single"/>
        </w:rPr>
        <w:t>Babylonian</w:t>
      </w:r>
      <w:r w:rsidRPr="004F075A">
        <w:t xml:space="preserve"> </w:t>
      </w:r>
      <w:r w:rsidR="00B257D2">
        <w:rPr>
          <w:u w:val="single"/>
        </w:rPr>
        <w:t>Exile</w:t>
      </w:r>
      <w:r>
        <w:t>. Yet a</w:t>
      </w:r>
      <w:r w:rsidRPr="000E085C">
        <w:t xml:space="preserve">lmost </w:t>
      </w:r>
      <w:r w:rsidR="005B60FC" w:rsidRPr="000E085C">
        <w:t xml:space="preserve">half the content </w:t>
      </w:r>
      <w:r w:rsidR="005B60FC">
        <w:t>focuses</w:t>
      </w:r>
      <w:r w:rsidR="005B60FC" w:rsidRPr="000E085C">
        <w:t xml:space="preserve"> on </w:t>
      </w:r>
      <w:r w:rsidR="005B60FC" w:rsidRPr="000E085C">
        <w:rPr>
          <w:u w:val="single"/>
        </w:rPr>
        <w:t>King</w:t>
      </w:r>
      <w:r w:rsidR="005B60FC" w:rsidRPr="00964B1A">
        <w:t xml:space="preserve"> </w:t>
      </w:r>
      <w:r w:rsidR="005B60FC" w:rsidRPr="000E085C">
        <w:rPr>
          <w:u w:val="single"/>
        </w:rPr>
        <w:t>David</w:t>
      </w:r>
      <w:r w:rsidR="005B60FC" w:rsidRPr="000E085C">
        <w:t xml:space="preserve"> and </w:t>
      </w:r>
      <w:r w:rsidR="005B60FC" w:rsidRPr="000E085C">
        <w:rPr>
          <w:u w:val="single"/>
        </w:rPr>
        <w:t>King</w:t>
      </w:r>
      <w:r w:rsidR="005B60FC" w:rsidRPr="00964B1A">
        <w:t xml:space="preserve"> </w:t>
      </w:r>
      <w:r w:rsidR="005B60FC" w:rsidRPr="000E085C">
        <w:rPr>
          <w:u w:val="single"/>
        </w:rPr>
        <w:t>Solomon</w:t>
      </w:r>
      <w:r w:rsidR="005B60FC" w:rsidRPr="000E085C">
        <w:t xml:space="preserve"> and the building of the Temple.</w:t>
      </w:r>
    </w:p>
    <w:p w14:paraId="1A3169FC" w14:textId="77777777" w:rsidR="005B60FC" w:rsidRPr="000E085C" w:rsidRDefault="005B60FC" w:rsidP="00A60987">
      <w:pPr>
        <w:pStyle w:val="A-DHafterCH"/>
      </w:pPr>
      <w:r w:rsidRPr="000E085C">
        <w:lastRenderedPageBreak/>
        <w:t>Article 54: Rebuilding Jerusalem</w:t>
      </w:r>
    </w:p>
    <w:p w14:paraId="74BB9D85" w14:textId="77777777" w:rsidR="005B60FC" w:rsidRPr="000E085C" w:rsidRDefault="009C6703" w:rsidP="008B24CC">
      <w:pPr>
        <w:pStyle w:val="A-NumberList-level1-lessspaceafter"/>
        <w:tabs>
          <w:tab w:val="clear" w:pos="360"/>
        </w:tabs>
        <w:ind w:left="270"/>
      </w:pPr>
      <w:r>
        <w:t>1.</w:t>
      </w:r>
      <w:r>
        <w:tab/>
      </w:r>
      <w:r w:rsidR="00E322AD">
        <w:t>The</w:t>
      </w:r>
      <w:r w:rsidR="005B60FC" w:rsidRPr="000E085C">
        <w:t xml:space="preserve"> returning exiles </w:t>
      </w:r>
      <w:r w:rsidR="00E322AD">
        <w:t>also</w:t>
      </w:r>
      <w:r w:rsidR="005B60FC" w:rsidRPr="000E085C">
        <w:t xml:space="preserve"> face</w:t>
      </w:r>
      <w:r w:rsidR="00E322AD">
        <w:t>d</w:t>
      </w:r>
      <w:r w:rsidR="005B60FC" w:rsidRPr="000E085C">
        <w:t xml:space="preserve"> </w:t>
      </w:r>
      <w:r w:rsidR="005B60FC" w:rsidRPr="00AD4E87">
        <w:rPr>
          <w:u w:val="single"/>
        </w:rPr>
        <w:t>opposition</w:t>
      </w:r>
      <w:r w:rsidR="00E322AD" w:rsidRPr="004F075A">
        <w:t>.</w:t>
      </w:r>
      <w:r w:rsidR="005B60FC" w:rsidRPr="004F075A">
        <w:t xml:space="preserve"> </w:t>
      </w:r>
      <w:r w:rsidR="00E322AD">
        <w:t xml:space="preserve">People from neighboring lands had </w:t>
      </w:r>
      <w:r w:rsidR="005B60FC" w:rsidRPr="000E085C">
        <w:rPr>
          <w:u w:val="single"/>
        </w:rPr>
        <w:t>occupied</w:t>
      </w:r>
      <w:r w:rsidR="005B60FC" w:rsidRPr="00964B1A">
        <w:t xml:space="preserve"> </w:t>
      </w:r>
      <w:r w:rsidR="005B60FC" w:rsidRPr="00AD4E87">
        <w:t>Judah</w:t>
      </w:r>
      <w:r w:rsidR="005B60FC" w:rsidRPr="000E085C">
        <w:t xml:space="preserve"> in their absence.</w:t>
      </w:r>
      <w:r w:rsidR="00E322AD">
        <w:t xml:space="preserve"> Their neighbors start to </w:t>
      </w:r>
      <w:r w:rsidR="00E322AD" w:rsidRPr="00AD4E87">
        <w:rPr>
          <w:u w:val="single"/>
        </w:rPr>
        <w:t>resent</w:t>
      </w:r>
      <w:r w:rsidR="00E322AD">
        <w:t xml:space="preserve"> the </w:t>
      </w:r>
      <w:r w:rsidR="00E322AD" w:rsidRPr="00AD4E87">
        <w:rPr>
          <w:u w:val="single"/>
        </w:rPr>
        <w:t>newcomers</w:t>
      </w:r>
      <w:r w:rsidR="00E322AD">
        <w:t xml:space="preserve">. </w:t>
      </w:r>
    </w:p>
    <w:p w14:paraId="5C96E143" w14:textId="77777777" w:rsidR="005B60FC" w:rsidRPr="000E085C" w:rsidRDefault="009C6703" w:rsidP="008B24CC">
      <w:pPr>
        <w:pStyle w:val="A-NumberList-level1-lessspaceafter"/>
        <w:tabs>
          <w:tab w:val="clear" w:pos="360"/>
        </w:tabs>
        <w:ind w:left="270"/>
      </w:pPr>
      <w:r>
        <w:t>2.</w:t>
      </w:r>
      <w:r>
        <w:tab/>
      </w:r>
      <w:r w:rsidR="00E322AD">
        <w:t xml:space="preserve">Others, however, want to join forces with the </w:t>
      </w:r>
      <w:r w:rsidR="00E322AD" w:rsidRPr="00AD4E87">
        <w:rPr>
          <w:u w:val="single"/>
        </w:rPr>
        <w:t>exiles</w:t>
      </w:r>
      <w:r w:rsidR="00E322AD">
        <w:t xml:space="preserve">. However, the returning </w:t>
      </w:r>
      <w:r w:rsidR="00E322AD" w:rsidRPr="00AD4E87">
        <w:rPr>
          <w:u w:val="single"/>
        </w:rPr>
        <w:t>exiles</w:t>
      </w:r>
      <w:r w:rsidR="00E322AD">
        <w:t xml:space="preserve"> even turn down these people’s assistance because of their different </w:t>
      </w:r>
      <w:r w:rsidR="00E322AD" w:rsidRPr="00AD4E87">
        <w:rPr>
          <w:u w:val="single"/>
        </w:rPr>
        <w:t>religious</w:t>
      </w:r>
      <w:r w:rsidR="00E322AD" w:rsidRPr="004F075A">
        <w:t xml:space="preserve"> </w:t>
      </w:r>
      <w:r w:rsidR="00E322AD" w:rsidRPr="00AD4E87">
        <w:rPr>
          <w:u w:val="single"/>
        </w:rPr>
        <w:t>beliefs</w:t>
      </w:r>
      <w:r w:rsidR="00E322AD">
        <w:t xml:space="preserve">.  </w:t>
      </w:r>
    </w:p>
    <w:p w14:paraId="234CC18D" w14:textId="487AF180" w:rsidR="005B60FC" w:rsidRPr="000E085C" w:rsidRDefault="009C6703" w:rsidP="008B24CC">
      <w:pPr>
        <w:pStyle w:val="A-NumberList-level1-lessspaceafter"/>
        <w:tabs>
          <w:tab w:val="clear" w:pos="360"/>
        </w:tabs>
        <w:ind w:left="270"/>
      </w:pPr>
      <w:r>
        <w:t>3.</w:t>
      </w:r>
      <w:r>
        <w:tab/>
      </w:r>
      <w:r w:rsidR="005B60FC" w:rsidRPr="000E085C">
        <w:t xml:space="preserve">Those who remain in the territory of Samaria in the north </w:t>
      </w:r>
      <w:r w:rsidR="005B60FC" w:rsidRPr="000E085C">
        <w:rPr>
          <w:u w:val="single"/>
        </w:rPr>
        <w:t>intermarry</w:t>
      </w:r>
      <w:r w:rsidR="005B60FC" w:rsidRPr="000E085C">
        <w:t xml:space="preserve"> with foreigners from other religions. The</w:t>
      </w:r>
      <w:r w:rsidR="00B257D2">
        <w:t xml:space="preserve">se </w:t>
      </w:r>
      <w:r w:rsidR="008967CB">
        <w:t>I</w:t>
      </w:r>
      <w:r w:rsidR="00B257D2">
        <w:t>sraelites</w:t>
      </w:r>
      <w:r w:rsidR="005B60FC" w:rsidRPr="000E085C">
        <w:t xml:space="preserve"> bec</w:t>
      </w:r>
      <w:r w:rsidR="005B60FC">
        <w:t>o</w:t>
      </w:r>
      <w:r w:rsidR="005B60FC" w:rsidRPr="000E085C">
        <w:t xml:space="preserve">me known as the </w:t>
      </w:r>
      <w:r w:rsidR="005B60FC" w:rsidRPr="000E085C">
        <w:rPr>
          <w:u w:val="single"/>
        </w:rPr>
        <w:t>Samaritans</w:t>
      </w:r>
      <w:r w:rsidR="005B60FC" w:rsidRPr="000E085C">
        <w:t xml:space="preserve">. </w:t>
      </w:r>
      <w:r w:rsidR="007F1289">
        <w:t xml:space="preserve">They reject the Jerusalem Temple and worship instead at </w:t>
      </w:r>
      <w:r w:rsidR="007F1289" w:rsidRPr="00AD4E87">
        <w:rPr>
          <w:u w:val="single"/>
        </w:rPr>
        <w:t>Mount</w:t>
      </w:r>
      <w:r w:rsidR="007F1289">
        <w:t xml:space="preserve"> </w:t>
      </w:r>
      <w:r w:rsidR="007F1289" w:rsidRPr="00AD4E87">
        <w:rPr>
          <w:u w:val="single"/>
        </w:rPr>
        <w:t>Gerizim</w:t>
      </w:r>
      <w:r w:rsidR="007F1289" w:rsidRPr="004F075A">
        <w:t>.</w:t>
      </w:r>
      <w:r w:rsidR="007F1289">
        <w:t xml:space="preserve"> This leads to a great deal of </w:t>
      </w:r>
      <w:r w:rsidR="007F1289" w:rsidRPr="00AD4E87">
        <w:rPr>
          <w:u w:val="single"/>
        </w:rPr>
        <w:t>hostility</w:t>
      </w:r>
      <w:r w:rsidR="007F1289">
        <w:t xml:space="preserve">. This continues even to the time of </w:t>
      </w:r>
      <w:r w:rsidR="007F1289" w:rsidRPr="00AD4E87">
        <w:rPr>
          <w:u w:val="single"/>
        </w:rPr>
        <w:t>Jesus</w:t>
      </w:r>
      <w:r w:rsidR="007F1289" w:rsidRPr="004F075A">
        <w:t>.</w:t>
      </w:r>
      <w:r w:rsidR="007F1289">
        <w:t xml:space="preserve"> </w:t>
      </w:r>
    </w:p>
    <w:p w14:paraId="52A9FB83" w14:textId="1BE7FFCB" w:rsidR="00AD4E87" w:rsidRDefault="009C6703" w:rsidP="008B24CC">
      <w:pPr>
        <w:pStyle w:val="A-NumberList-level1-spaceafter"/>
        <w:tabs>
          <w:tab w:val="clear" w:pos="360"/>
        </w:tabs>
        <w:ind w:left="270" w:hanging="274"/>
      </w:pPr>
      <w:r>
        <w:t>4.</w:t>
      </w:r>
      <w:r>
        <w:tab/>
      </w:r>
      <w:r w:rsidR="007F1289">
        <w:t xml:space="preserve">After the Temple is rebuilt, </w:t>
      </w:r>
      <w:r w:rsidR="007F1289" w:rsidRPr="00AD4E87">
        <w:rPr>
          <w:u w:val="single"/>
        </w:rPr>
        <w:t>Ezra</w:t>
      </w:r>
      <w:r w:rsidR="007F1289">
        <w:t>, a scribe and pri</w:t>
      </w:r>
      <w:r w:rsidR="001653CA">
        <w:t>e</w:t>
      </w:r>
      <w:r w:rsidR="007F1289">
        <w:t xml:space="preserve">st who is assigned by the Persian king to lead the Jews, arrives from Babylon. Ezra demands that those </w:t>
      </w:r>
      <w:r w:rsidR="001653CA" w:rsidRPr="00AD4E87">
        <w:rPr>
          <w:u w:val="single"/>
        </w:rPr>
        <w:t>Jewish</w:t>
      </w:r>
      <w:r w:rsidR="001653CA">
        <w:t xml:space="preserve"> </w:t>
      </w:r>
      <w:r w:rsidR="001653CA" w:rsidRPr="00AD4E87">
        <w:rPr>
          <w:u w:val="single"/>
        </w:rPr>
        <w:t>men</w:t>
      </w:r>
      <w:r w:rsidR="007F1289">
        <w:t xml:space="preserve"> who have married foreigners </w:t>
      </w:r>
      <w:r w:rsidR="001653CA" w:rsidRPr="00AD4E87">
        <w:rPr>
          <w:u w:val="single"/>
        </w:rPr>
        <w:t>abandon</w:t>
      </w:r>
      <w:r w:rsidR="007F1289">
        <w:t xml:space="preserve"> their wives and children.</w:t>
      </w:r>
      <w:r w:rsidR="001653CA" w:rsidRPr="001653CA">
        <w:t xml:space="preserve"> </w:t>
      </w:r>
    </w:p>
    <w:p w14:paraId="5E22C0C2" w14:textId="26ACB763" w:rsidR="001653CA" w:rsidRDefault="001653CA" w:rsidP="008B24CC">
      <w:pPr>
        <w:pStyle w:val="A-NumberList-level1-spaceafter"/>
        <w:tabs>
          <w:tab w:val="clear" w:pos="360"/>
        </w:tabs>
        <w:ind w:left="270" w:hanging="274"/>
      </w:pPr>
      <w:r>
        <w:t>5.</w:t>
      </w:r>
      <w:r w:rsidR="00D4241C">
        <w:tab/>
      </w:r>
      <w:r w:rsidRPr="00AD4E87">
        <w:rPr>
          <w:u w:val="single"/>
        </w:rPr>
        <w:t>Nehemiah</w:t>
      </w:r>
      <w:r w:rsidRPr="00895592">
        <w:t xml:space="preserve"> </w:t>
      </w:r>
      <w:r w:rsidRPr="00516949">
        <w:t xml:space="preserve">is a Jewish leader who </w:t>
      </w:r>
      <w:r>
        <w:t>holds a privileged position in the court of Persia but leaves this pos</w:t>
      </w:r>
      <w:r w:rsidR="00B257D2">
        <w:t>t</w:t>
      </w:r>
      <w:r>
        <w:t xml:space="preserve"> to become the </w:t>
      </w:r>
      <w:r w:rsidRPr="00AD4E87">
        <w:rPr>
          <w:u w:val="single"/>
        </w:rPr>
        <w:t>governor</w:t>
      </w:r>
      <w:r w:rsidRPr="00516949">
        <w:t xml:space="preserve"> of Judah. He is a selfless leader and a model citizen who engages all of the Jewish People in rebuilding the </w:t>
      </w:r>
      <w:r w:rsidRPr="00AD4E87">
        <w:rPr>
          <w:u w:val="single"/>
        </w:rPr>
        <w:t>city</w:t>
      </w:r>
      <w:r w:rsidRPr="004F075A">
        <w:t xml:space="preserve"> </w:t>
      </w:r>
      <w:r w:rsidRPr="00AD4E87">
        <w:rPr>
          <w:u w:val="single"/>
        </w:rPr>
        <w:t>walls</w:t>
      </w:r>
      <w:r w:rsidRPr="004F075A">
        <w:t>.</w:t>
      </w:r>
    </w:p>
    <w:p w14:paraId="7649A917" w14:textId="767FCE04" w:rsidR="001653CA" w:rsidRDefault="009C6703" w:rsidP="008B24CC">
      <w:pPr>
        <w:pStyle w:val="A-NumberList-level1-spaceafter"/>
        <w:tabs>
          <w:tab w:val="clear" w:pos="360"/>
        </w:tabs>
        <w:ind w:left="270" w:hanging="274"/>
      </w:pPr>
      <w:r w:rsidRPr="009C6703">
        <w:t>6.</w:t>
      </w:r>
      <w:r w:rsidRPr="009C6703">
        <w:tab/>
      </w:r>
      <w:r w:rsidR="001653CA" w:rsidRPr="00AD4E87">
        <w:rPr>
          <w:u w:val="single"/>
        </w:rPr>
        <w:t>Jesus</w:t>
      </w:r>
      <w:r w:rsidR="001653CA">
        <w:t xml:space="preserve"> often ignores the social barriers that keep people from one another. Like Jesus, we are called to </w:t>
      </w:r>
      <w:r w:rsidR="001653CA" w:rsidRPr="00AD4E87">
        <w:rPr>
          <w:u w:val="single"/>
        </w:rPr>
        <w:t>break</w:t>
      </w:r>
      <w:r w:rsidR="001653CA" w:rsidRPr="004F075A">
        <w:t xml:space="preserve"> </w:t>
      </w:r>
      <w:r w:rsidR="001653CA" w:rsidRPr="00AD4E87">
        <w:rPr>
          <w:u w:val="single"/>
        </w:rPr>
        <w:t>down</w:t>
      </w:r>
      <w:r w:rsidR="001653CA">
        <w:t xml:space="preserve"> what divides us and </w:t>
      </w:r>
      <w:r w:rsidR="001653CA" w:rsidRPr="00AD4E87">
        <w:rPr>
          <w:u w:val="single"/>
        </w:rPr>
        <w:t>follow</w:t>
      </w:r>
      <w:r w:rsidR="001653CA">
        <w:t xml:space="preserve"> his commandment, “Love one another.”</w:t>
      </w:r>
    </w:p>
    <w:p w14:paraId="397FDC40" w14:textId="77777777" w:rsidR="005B60FC" w:rsidRPr="000E085C" w:rsidRDefault="005B60FC" w:rsidP="008B24CC">
      <w:pPr>
        <w:pStyle w:val="A-DHafterCH"/>
        <w:spacing w:before="360"/>
      </w:pPr>
      <w:r w:rsidRPr="000E085C">
        <w:t>Article 55: Psalms: Songs for Every Occasion</w:t>
      </w:r>
    </w:p>
    <w:p w14:paraId="79314855" w14:textId="77777777" w:rsidR="005E1E9E" w:rsidRPr="004F075A" w:rsidRDefault="005E1E9E" w:rsidP="008B24CC">
      <w:pPr>
        <w:pStyle w:val="A-NumberList-level1-lessspaceafter"/>
        <w:numPr>
          <w:ilvl w:val="0"/>
          <w:numId w:val="25"/>
        </w:numPr>
        <w:tabs>
          <w:tab w:val="clear" w:pos="360"/>
        </w:tabs>
        <w:ind w:left="270" w:hanging="270"/>
      </w:pPr>
      <w:r>
        <w:t xml:space="preserve">For thousands of years, cultures all around the </w:t>
      </w:r>
      <w:r w:rsidRPr="00AD4E87">
        <w:rPr>
          <w:u w:val="single"/>
        </w:rPr>
        <w:t>world</w:t>
      </w:r>
      <w:r w:rsidRPr="004F075A">
        <w:t xml:space="preserve"> </w:t>
      </w:r>
      <w:r w:rsidRPr="0037292F">
        <w:t xml:space="preserve">have marked </w:t>
      </w:r>
      <w:r w:rsidRPr="0037292F">
        <w:rPr>
          <w:u w:val="single"/>
        </w:rPr>
        <w:t>times</w:t>
      </w:r>
      <w:r w:rsidRPr="00AD4E87">
        <w:t xml:space="preserve"> </w:t>
      </w:r>
      <w:r w:rsidRPr="0037292F">
        <w:t>and traditions with</w:t>
      </w:r>
      <w:r w:rsidRPr="004F075A">
        <w:t xml:space="preserve"> </w:t>
      </w:r>
      <w:r w:rsidRPr="005E1E9E">
        <w:rPr>
          <w:u w:val="single"/>
        </w:rPr>
        <w:t>music</w:t>
      </w:r>
      <w:r w:rsidRPr="004F075A">
        <w:t>.</w:t>
      </w:r>
      <w:r w:rsidRPr="008B24CC">
        <w:t xml:space="preserve"> </w:t>
      </w:r>
      <w:r w:rsidRPr="0037292F">
        <w:t>The</w:t>
      </w:r>
      <w:r>
        <w:rPr>
          <w:u w:val="single"/>
        </w:rPr>
        <w:t xml:space="preserve"> </w:t>
      </w:r>
      <w:r w:rsidRPr="005E1E9E">
        <w:rPr>
          <w:u w:val="single"/>
        </w:rPr>
        <w:t>Jewish</w:t>
      </w:r>
      <w:r w:rsidRPr="004F075A">
        <w:t xml:space="preserve"> </w:t>
      </w:r>
      <w:r w:rsidRPr="005E1E9E">
        <w:rPr>
          <w:u w:val="single"/>
        </w:rPr>
        <w:t>People</w:t>
      </w:r>
      <w:r w:rsidRPr="004F075A">
        <w:t xml:space="preserve"> </w:t>
      </w:r>
      <w:r w:rsidRPr="0037292F">
        <w:t>were no differen</w:t>
      </w:r>
      <w:r w:rsidRPr="004F075A">
        <w:t>t</w:t>
      </w:r>
      <w:r w:rsidR="0037292F" w:rsidRPr="004F075A">
        <w:t>.</w:t>
      </w:r>
    </w:p>
    <w:p w14:paraId="72B0E7DA" w14:textId="77777777" w:rsidR="005E1E9E" w:rsidRDefault="005E1E9E" w:rsidP="008B24CC">
      <w:pPr>
        <w:pStyle w:val="A-NumberList-level1-spaceafter"/>
        <w:numPr>
          <w:ilvl w:val="0"/>
          <w:numId w:val="25"/>
        </w:numPr>
        <w:tabs>
          <w:tab w:val="clear" w:pos="360"/>
        </w:tabs>
        <w:ind w:left="270" w:hanging="270"/>
      </w:pPr>
      <w:r>
        <w:t xml:space="preserve">In the Bible, that </w:t>
      </w:r>
      <w:r w:rsidRPr="00AD4E87">
        <w:rPr>
          <w:u w:val="single"/>
        </w:rPr>
        <w:t>musical</w:t>
      </w:r>
      <w:r w:rsidRPr="004F075A">
        <w:t xml:space="preserve"> </w:t>
      </w:r>
      <w:r w:rsidRPr="00AD4E87">
        <w:rPr>
          <w:u w:val="single"/>
        </w:rPr>
        <w:t>expression</w:t>
      </w:r>
      <w:r>
        <w:t xml:space="preserve"> is found in the Book of </w:t>
      </w:r>
      <w:r w:rsidRPr="00AD4E87">
        <w:rPr>
          <w:u w:val="single"/>
        </w:rPr>
        <w:t>Psalms</w:t>
      </w:r>
      <w:r>
        <w:t xml:space="preserve">, also known as the </w:t>
      </w:r>
      <w:r w:rsidRPr="00AD4E87">
        <w:rPr>
          <w:u w:val="single"/>
        </w:rPr>
        <w:t>Psalter</w:t>
      </w:r>
      <w:r>
        <w:t xml:space="preserve">. </w:t>
      </w:r>
    </w:p>
    <w:p w14:paraId="07BB8385" w14:textId="77777777" w:rsidR="005B60FC" w:rsidRPr="000E085C" w:rsidRDefault="005B60FC" w:rsidP="008B24CC">
      <w:pPr>
        <w:pStyle w:val="A-NumberList-level1-lessspaceafter"/>
        <w:numPr>
          <w:ilvl w:val="0"/>
          <w:numId w:val="25"/>
        </w:numPr>
        <w:tabs>
          <w:tab w:val="clear" w:pos="360"/>
        </w:tabs>
        <w:ind w:left="270" w:hanging="270"/>
      </w:pPr>
      <w:r w:rsidRPr="000E085C">
        <w:t xml:space="preserve">The Hebrew name for </w:t>
      </w:r>
      <w:r w:rsidR="005E1E9E">
        <w:t>this book</w:t>
      </w:r>
      <w:r w:rsidRPr="000E085C">
        <w:t xml:space="preserve"> is </w:t>
      </w:r>
      <w:r w:rsidRPr="008B40CB">
        <w:rPr>
          <w:i/>
          <w:u w:val="single"/>
        </w:rPr>
        <w:t>Tehillim</w:t>
      </w:r>
      <w:r w:rsidRPr="000E085C">
        <w:t>, which means “</w:t>
      </w:r>
      <w:r w:rsidRPr="000E085C">
        <w:rPr>
          <w:u w:val="single"/>
        </w:rPr>
        <w:t>praises</w:t>
      </w:r>
      <w:r w:rsidRPr="000E085C">
        <w:t>” or “hymns of praise to God.”</w:t>
      </w:r>
    </w:p>
    <w:p w14:paraId="3FB13964" w14:textId="79F3921E" w:rsidR="005B60FC" w:rsidRPr="000E085C" w:rsidRDefault="005E1E9E" w:rsidP="008B24CC">
      <w:pPr>
        <w:pStyle w:val="A-NumberList-level1-lessspaceafter"/>
        <w:tabs>
          <w:tab w:val="clear" w:pos="360"/>
        </w:tabs>
        <w:ind w:left="270" w:hanging="270"/>
      </w:pPr>
      <w:r>
        <w:t>4.</w:t>
      </w:r>
      <w:r w:rsidR="00D4241C">
        <w:tab/>
      </w:r>
      <w:r w:rsidR="005B60FC" w:rsidRPr="000E085C">
        <w:t xml:space="preserve">We sometimes group the Psalms into these categories: hymns of praise or </w:t>
      </w:r>
      <w:r w:rsidR="005B60FC" w:rsidRPr="000E085C">
        <w:rPr>
          <w:u w:val="single"/>
        </w:rPr>
        <w:t>thanksgiving</w:t>
      </w:r>
      <w:r>
        <w:t>;</w:t>
      </w:r>
      <w:r w:rsidRPr="000E085C">
        <w:t xml:space="preserve"> </w:t>
      </w:r>
      <w:r w:rsidR="005B60FC" w:rsidRPr="000E085C">
        <w:t xml:space="preserve">songs of lament or </w:t>
      </w:r>
      <w:r w:rsidR="005B60FC" w:rsidRPr="000E085C">
        <w:rPr>
          <w:u w:val="single"/>
        </w:rPr>
        <w:t>petition</w:t>
      </w:r>
      <w:r>
        <w:t>;</w:t>
      </w:r>
      <w:r w:rsidRPr="000E085C">
        <w:t xml:space="preserve"> </w:t>
      </w:r>
      <w:r w:rsidR="005B60FC" w:rsidRPr="000E085C">
        <w:t>wisdom hymns</w:t>
      </w:r>
      <w:r>
        <w:t>;</w:t>
      </w:r>
      <w:r w:rsidRPr="000E085C">
        <w:t xml:space="preserve"> </w:t>
      </w:r>
      <w:r w:rsidR="005B60FC" w:rsidRPr="0037292F">
        <w:t xml:space="preserve">liturgical </w:t>
      </w:r>
      <w:r w:rsidR="005B60FC" w:rsidRPr="000E085C">
        <w:t xml:space="preserve">or </w:t>
      </w:r>
      <w:r w:rsidR="005B60FC" w:rsidRPr="0037292F">
        <w:rPr>
          <w:u w:val="single"/>
        </w:rPr>
        <w:t>worship</w:t>
      </w:r>
      <w:r w:rsidR="005B60FC" w:rsidRPr="000E085C">
        <w:t xml:space="preserve"> psalms</w:t>
      </w:r>
      <w:r>
        <w:t>;</w:t>
      </w:r>
      <w:r w:rsidRPr="000E085C">
        <w:t xml:space="preserve"> </w:t>
      </w:r>
      <w:r w:rsidR="005B60FC" w:rsidRPr="000E085C">
        <w:t>and historical psalms.</w:t>
      </w:r>
    </w:p>
    <w:p w14:paraId="0CF39463" w14:textId="10397C4B" w:rsidR="005B60FC" w:rsidRDefault="005E1E9E" w:rsidP="008B24CC">
      <w:pPr>
        <w:pStyle w:val="A-NumberList-level1-lessspaceafter"/>
        <w:tabs>
          <w:tab w:val="clear" w:pos="360"/>
        </w:tabs>
        <w:ind w:left="270" w:hanging="270"/>
      </w:pPr>
      <w:r>
        <w:t>5.</w:t>
      </w:r>
      <w:r w:rsidR="00D4241C">
        <w:tab/>
      </w:r>
      <w:r>
        <w:t xml:space="preserve">The </w:t>
      </w:r>
      <w:r w:rsidRPr="00AD4E87">
        <w:rPr>
          <w:u w:val="single"/>
        </w:rPr>
        <w:t>Psalms</w:t>
      </w:r>
      <w:r>
        <w:t xml:space="preserve"> are not only the ancient songbook for </w:t>
      </w:r>
      <w:r w:rsidRPr="00AD4E87">
        <w:rPr>
          <w:u w:val="single"/>
        </w:rPr>
        <w:t>Jewish</w:t>
      </w:r>
      <w:r>
        <w:t xml:space="preserve"> worship but are also an </w:t>
      </w:r>
      <w:r w:rsidRPr="00AD4E87">
        <w:rPr>
          <w:u w:val="single"/>
        </w:rPr>
        <w:t>important</w:t>
      </w:r>
      <w:r>
        <w:t xml:space="preserve"> part of </w:t>
      </w:r>
      <w:r w:rsidRPr="00AD4E87">
        <w:rPr>
          <w:u w:val="single"/>
        </w:rPr>
        <w:t>Catholic</w:t>
      </w:r>
      <w:r>
        <w:t xml:space="preserve"> communal prayer. For example, a</w:t>
      </w:r>
      <w:r w:rsidRPr="00516949">
        <w:t xml:space="preserve"> </w:t>
      </w:r>
      <w:r w:rsidR="005B60FC" w:rsidRPr="000E085C">
        <w:t xml:space="preserve">psalm is sung or recited in the </w:t>
      </w:r>
      <w:r w:rsidR="005B60FC" w:rsidRPr="000E085C">
        <w:rPr>
          <w:u w:val="single"/>
        </w:rPr>
        <w:t>Liturgy</w:t>
      </w:r>
      <w:r w:rsidR="005B60FC" w:rsidRPr="00E22F68">
        <w:t xml:space="preserve"> </w:t>
      </w:r>
      <w:r w:rsidR="005B60FC" w:rsidRPr="00217B77">
        <w:t>of the</w:t>
      </w:r>
      <w:r w:rsidR="005B60FC" w:rsidRPr="00E22F68">
        <w:t xml:space="preserve"> </w:t>
      </w:r>
      <w:r w:rsidR="005B60FC" w:rsidRPr="000E085C">
        <w:rPr>
          <w:u w:val="single"/>
        </w:rPr>
        <w:t>Word</w:t>
      </w:r>
      <w:r w:rsidR="005B60FC" w:rsidRPr="000E085C">
        <w:t xml:space="preserve"> at every Mass. The chanting or recitation of the Psalms play</w:t>
      </w:r>
      <w:r w:rsidR="005B60FC">
        <w:t>s</w:t>
      </w:r>
      <w:r w:rsidR="005B60FC" w:rsidRPr="000E085C">
        <w:t xml:space="preserve"> a major role in the Liturgy of the </w:t>
      </w:r>
      <w:r w:rsidR="005B60FC" w:rsidRPr="000E085C">
        <w:rPr>
          <w:u w:val="single"/>
        </w:rPr>
        <w:t>Hours</w:t>
      </w:r>
      <w:r w:rsidR="005B60FC" w:rsidRPr="000E085C">
        <w:t xml:space="preserve"> too.</w:t>
      </w:r>
    </w:p>
    <w:p w14:paraId="77905262" w14:textId="0861F23C" w:rsidR="005E1E9E" w:rsidRDefault="005E1E9E" w:rsidP="008B24CC">
      <w:pPr>
        <w:pStyle w:val="A-NumberList-level1-spaceafter"/>
        <w:tabs>
          <w:tab w:val="clear" w:pos="360"/>
        </w:tabs>
        <w:ind w:left="270"/>
      </w:pPr>
      <w:r>
        <w:t>6.</w:t>
      </w:r>
      <w:r w:rsidR="00D4241C">
        <w:tab/>
      </w:r>
      <w:r>
        <w:t xml:space="preserve">Sometimes when we </w:t>
      </w:r>
      <w:r w:rsidRPr="00AD4E87">
        <w:rPr>
          <w:u w:val="single"/>
        </w:rPr>
        <w:t>pray</w:t>
      </w:r>
      <w:r>
        <w:t xml:space="preserve">, it’s difficult to express what we’re </w:t>
      </w:r>
      <w:r>
        <w:rPr>
          <w:u w:val="single"/>
        </w:rPr>
        <w:t>feeling</w:t>
      </w:r>
      <w:r>
        <w:t xml:space="preserve">. The </w:t>
      </w:r>
      <w:r>
        <w:rPr>
          <w:u w:val="single"/>
        </w:rPr>
        <w:t>Psalms</w:t>
      </w:r>
      <w:r w:rsidRPr="004F075A">
        <w:t xml:space="preserve"> </w:t>
      </w:r>
      <w:r>
        <w:t xml:space="preserve">can provide </w:t>
      </w:r>
      <w:r>
        <w:rPr>
          <w:u w:val="single"/>
        </w:rPr>
        <w:t>words</w:t>
      </w:r>
      <w:r w:rsidRPr="004F075A">
        <w:t xml:space="preserve"> </w:t>
      </w:r>
      <w:r>
        <w:t xml:space="preserve">for us when we don’t know what to </w:t>
      </w:r>
      <w:r w:rsidRPr="00AD4E87">
        <w:rPr>
          <w:u w:val="single"/>
        </w:rPr>
        <w:t>say</w:t>
      </w:r>
      <w:r>
        <w:t xml:space="preserve">. </w:t>
      </w:r>
    </w:p>
    <w:p w14:paraId="76B5712F" w14:textId="77777777" w:rsidR="00AD4E87" w:rsidRDefault="00AD4E87" w:rsidP="005E1E9E">
      <w:pPr>
        <w:pStyle w:val="A-NumberList-level1-spaceafter"/>
      </w:pPr>
    </w:p>
    <w:p w14:paraId="29C41462" w14:textId="77777777" w:rsidR="00AD4E87" w:rsidRDefault="00AD4E87" w:rsidP="005E1E9E">
      <w:pPr>
        <w:pStyle w:val="A-NumberList-level1-spaceafter"/>
      </w:pPr>
    </w:p>
    <w:p w14:paraId="624EB443" w14:textId="77777777" w:rsidR="00AD4E87" w:rsidRDefault="00AD4E87" w:rsidP="005E1E9E">
      <w:pPr>
        <w:pStyle w:val="A-NumberList-level1-spaceafter"/>
      </w:pPr>
    </w:p>
    <w:p w14:paraId="0066652E" w14:textId="77777777" w:rsidR="005E1E9E" w:rsidRPr="000E085C" w:rsidRDefault="005E1E9E" w:rsidP="00A60987">
      <w:pPr>
        <w:pStyle w:val="A-NumberList-level1-lessspaceafter"/>
      </w:pPr>
    </w:p>
    <w:p w14:paraId="73444C55" w14:textId="77777777" w:rsidR="005B60FC" w:rsidRPr="000E085C" w:rsidRDefault="005B60FC" w:rsidP="00A60987">
      <w:pPr>
        <w:pStyle w:val="A-CH"/>
      </w:pPr>
      <w:r w:rsidRPr="000E085C">
        <w:lastRenderedPageBreak/>
        <w:t>Ch</w:t>
      </w:r>
      <w:r>
        <w:t>apter</w:t>
      </w:r>
      <w:r w:rsidRPr="000E085C">
        <w:t xml:space="preserve"> 13</w:t>
      </w:r>
      <w:r>
        <w:t>:</w:t>
      </w:r>
      <w:r w:rsidRPr="000E085C">
        <w:t xml:space="preserve"> Ordinary People Give Extraordinary Witness</w:t>
      </w:r>
    </w:p>
    <w:p w14:paraId="1E3142AE" w14:textId="77777777" w:rsidR="005B60FC" w:rsidRPr="000E085C" w:rsidRDefault="005B60FC" w:rsidP="00A60987">
      <w:pPr>
        <w:pStyle w:val="A-DHafterCH"/>
      </w:pPr>
      <w:r w:rsidRPr="000E085C">
        <w:t xml:space="preserve">Article 56: Tobit, Judith, Esther: A Happy Ending </w:t>
      </w:r>
    </w:p>
    <w:p w14:paraId="62D7E15B" w14:textId="3096A8FC" w:rsidR="005B60FC" w:rsidRPr="000E085C" w:rsidRDefault="0086048E" w:rsidP="008B24CC">
      <w:pPr>
        <w:pStyle w:val="A-NumberList-level1-lessspaceafter"/>
        <w:numPr>
          <w:ilvl w:val="0"/>
          <w:numId w:val="36"/>
        </w:numPr>
        <w:tabs>
          <w:tab w:val="clear" w:pos="360"/>
        </w:tabs>
        <w:ind w:left="270" w:hanging="270"/>
      </w:pPr>
      <w:r>
        <w:t xml:space="preserve">The Bible has its own assortment of </w:t>
      </w:r>
      <w:r w:rsidRPr="00AD4E87">
        <w:rPr>
          <w:u w:val="single"/>
        </w:rPr>
        <w:t>historical</w:t>
      </w:r>
      <w:r w:rsidRPr="004F075A">
        <w:t xml:space="preserve"> </w:t>
      </w:r>
      <w:r w:rsidRPr="00AD4E87">
        <w:rPr>
          <w:u w:val="single"/>
        </w:rPr>
        <w:t>fiction</w:t>
      </w:r>
      <w:r>
        <w:t xml:space="preserve">. </w:t>
      </w:r>
      <w:r w:rsidR="005B60FC" w:rsidRPr="000E085C">
        <w:t>The canon of the Old Testament includes three short novels, or novellas:</w:t>
      </w:r>
      <w:r w:rsidR="00FD0843">
        <w:t xml:space="preserve"> </w:t>
      </w:r>
      <w:r w:rsidR="005B60FC" w:rsidRPr="000E085C">
        <w:t xml:space="preserve">the Books of </w:t>
      </w:r>
      <w:r w:rsidR="005B60FC" w:rsidRPr="000E085C">
        <w:rPr>
          <w:u w:val="single"/>
        </w:rPr>
        <w:t>Tobit</w:t>
      </w:r>
      <w:r w:rsidR="005B60FC" w:rsidRPr="000E085C">
        <w:t xml:space="preserve">, </w:t>
      </w:r>
      <w:r w:rsidR="005B60FC" w:rsidRPr="000E085C">
        <w:rPr>
          <w:u w:val="single"/>
        </w:rPr>
        <w:t>Judith</w:t>
      </w:r>
      <w:r w:rsidR="005B60FC" w:rsidRPr="000E085C">
        <w:t xml:space="preserve">, and </w:t>
      </w:r>
      <w:r w:rsidR="005B60FC" w:rsidRPr="000E085C">
        <w:rPr>
          <w:u w:val="single"/>
        </w:rPr>
        <w:t>Esther</w:t>
      </w:r>
      <w:r w:rsidR="005B60FC" w:rsidRPr="000E085C">
        <w:t>.</w:t>
      </w:r>
    </w:p>
    <w:p w14:paraId="0EED393A" w14:textId="3846D6D4" w:rsidR="00CB2031" w:rsidRDefault="0086048E" w:rsidP="008B24CC">
      <w:pPr>
        <w:pStyle w:val="A-NumberList-level1-spaceafter"/>
        <w:numPr>
          <w:ilvl w:val="0"/>
          <w:numId w:val="36"/>
        </w:numPr>
        <w:tabs>
          <w:tab w:val="clear" w:pos="360"/>
        </w:tabs>
        <w:ind w:left="270" w:hanging="270"/>
      </w:pPr>
      <w:r>
        <w:t xml:space="preserve">The Book of Tobit was written in the </w:t>
      </w:r>
      <w:r w:rsidRPr="00AD4E87">
        <w:rPr>
          <w:u w:val="single"/>
        </w:rPr>
        <w:t>eighth</w:t>
      </w:r>
      <w:r w:rsidRPr="004F075A">
        <w:t xml:space="preserve"> </w:t>
      </w:r>
      <w:r>
        <w:t xml:space="preserve">century BC. </w:t>
      </w:r>
      <w:r w:rsidR="005B60FC" w:rsidRPr="000E085C">
        <w:t xml:space="preserve">Tobit’s story of perseverance and trust in God was </w:t>
      </w:r>
      <w:r>
        <w:t>exactly what the</w:t>
      </w:r>
      <w:r w:rsidR="005B60FC" w:rsidRPr="000E085C">
        <w:t xml:space="preserve"> Jewish </w:t>
      </w:r>
      <w:r w:rsidR="005B60FC">
        <w:t>P</w:t>
      </w:r>
      <w:r w:rsidR="005B60FC" w:rsidRPr="000E085C">
        <w:t xml:space="preserve">eople needed </w:t>
      </w:r>
      <w:r w:rsidRPr="00933C29">
        <w:t>to hear during the period of Greek</w:t>
      </w:r>
      <w:r w:rsidRPr="004F075A">
        <w:t xml:space="preserve"> </w:t>
      </w:r>
      <w:r w:rsidRPr="0086048E">
        <w:rPr>
          <w:u w:val="single"/>
        </w:rPr>
        <w:t>oppression</w:t>
      </w:r>
      <w:r w:rsidRPr="004F075A">
        <w:t>.</w:t>
      </w:r>
      <w:r w:rsidRPr="008B24CC">
        <w:t xml:space="preserve"> </w:t>
      </w:r>
      <w:r w:rsidR="00CB2031">
        <w:t xml:space="preserve">The Book of Tobit begins with two people whose lives are so </w:t>
      </w:r>
      <w:r w:rsidR="00CB2031">
        <w:rPr>
          <w:u w:val="single"/>
        </w:rPr>
        <w:t>bad</w:t>
      </w:r>
      <w:r w:rsidR="00CB2031">
        <w:t xml:space="preserve"> that they would rather be </w:t>
      </w:r>
      <w:r w:rsidR="00CB2031">
        <w:rPr>
          <w:u w:val="single"/>
        </w:rPr>
        <w:t>dead</w:t>
      </w:r>
      <w:r w:rsidR="00CB2031">
        <w:t xml:space="preserve">. Like Tobit, Sarah is a </w:t>
      </w:r>
      <w:r w:rsidR="00CB2031">
        <w:rPr>
          <w:u w:val="single"/>
        </w:rPr>
        <w:t>good</w:t>
      </w:r>
      <w:r w:rsidR="00CB2031">
        <w:t xml:space="preserve"> person who has experienced </w:t>
      </w:r>
      <w:r w:rsidR="00CB2031">
        <w:rPr>
          <w:u w:val="single"/>
        </w:rPr>
        <w:t>terrible</w:t>
      </w:r>
      <w:r w:rsidR="00CB2031" w:rsidRPr="004F075A">
        <w:t xml:space="preserve"> </w:t>
      </w:r>
      <w:r w:rsidR="00CB2031">
        <w:t xml:space="preserve">misfortune. Every single one of her </w:t>
      </w:r>
      <w:r w:rsidR="00CB2031">
        <w:rPr>
          <w:u w:val="single"/>
        </w:rPr>
        <w:t>seven</w:t>
      </w:r>
      <w:r w:rsidR="00CB2031">
        <w:t xml:space="preserve"> husbands died on their wedding night.</w:t>
      </w:r>
    </w:p>
    <w:p w14:paraId="3DB91F64" w14:textId="3C7C315F" w:rsidR="00CB2031" w:rsidRPr="00516949" w:rsidRDefault="00CB2031" w:rsidP="008B24CC">
      <w:pPr>
        <w:pStyle w:val="A-NumberList-level1-spaceafter"/>
        <w:numPr>
          <w:ilvl w:val="0"/>
          <w:numId w:val="36"/>
        </w:numPr>
        <w:tabs>
          <w:tab w:val="clear" w:pos="360"/>
        </w:tabs>
        <w:ind w:left="270" w:hanging="270"/>
      </w:pPr>
      <w:r>
        <w:t xml:space="preserve">Tobiah, the son of </w:t>
      </w:r>
      <w:r>
        <w:rPr>
          <w:u w:val="single"/>
        </w:rPr>
        <w:t>Tobit</w:t>
      </w:r>
      <w:r>
        <w:t xml:space="preserve">, is sent to Sarah’s town to run an errand. At the same time, the angel </w:t>
      </w:r>
      <w:r>
        <w:rPr>
          <w:u w:val="single"/>
        </w:rPr>
        <w:t>Raphael</w:t>
      </w:r>
      <w:r>
        <w:t xml:space="preserve"> appears in human form and accompanies Tobiah on his journey. </w:t>
      </w:r>
    </w:p>
    <w:p w14:paraId="01F61773" w14:textId="62BD4F6A" w:rsidR="00CB2031" w:rsidRDefault="005B60FC" w:rsidP="008B24CC">
      <w:pPr>
        <w:pStyle w:val="A-NumberList-level1-spaceafter"/>
        <w:numPr>
          <w:ilvl w:val="0"/>
          <w:numId w:val="36"/>
        </w:numPr>
        <w:tabs>
          <w:tab w:val="clear" w:pos="360"/>
        </w:tabs>
        <w:ind w:left="270" w:hanging="270"/>
      </w:pPr>
      <w:r w:rsidRPr="000E085C">
        <w:t xml:space="preserve">The Book of Judith </w:t>
      </w:r>
      <w:r w:rsidR="0086048E">
        <w:t xml:space="preserve">continues the biblical tradition of unlikely heroes as Judith, </w:t>
      </w:r>
      <w:r w:rsidRPr="000E085C">
        <w:t xml:space="preserve">a woman and a </w:t>
      </w:r>
      <w:r w:rsidRPr="000E085C">
        <w:rPr>
          <w:u w:val="single"/>
        </w:rPr>
        <w:t>widow</w:t>
      </w:r>
      <w:r w:rsidRPr="000E085C">
        <w:t xml:space="preserve">, saves her city and the nation from destruction by the </w:t>
      </w:r>
      <w:r w:rsidRPr="000E085C">
        <w:rPr>
          <w:u w:val="single"/>
        </w:rPr>
        <w:t>Assyrians</w:t>
      </w:r>
      <w:r w:rsidRPr="000E085C">
        <w:t>.</w:t>
      </w:r>
      <w:r w:rsidR="00CB2031" w:rsidRPr="00CB2031">
        <w:t xml:space="preserve"> </w:t>
      </w:r>
      <w:r w:rsidR="00CB2031">
        <w:t xml:space="preserve">Judith’s plot to kill the Assyrian general, </w:t>
      </w:r>
      <w:r w:rsidR="00CB2031">
        <w:rPr>
          <w:u w:val="single"/>
        </w:rPr>
        <w:t>Holofernes</w:t>
      </w:r>
      <w:r w:rsidR="00CB2031">
        <w:t xml:space="preserve">, requires a shrewd use of her </w:t>
      </w:r>
      <w:r w:rsidR="00CB2031">
        <w:rPr>
          <w:u w:val="single"/>
        </w:rPr>
        <w:t>beauty</w:t>
      </w:r>
      <w:r w:rsidR="00CB2031">
        <w:t xml:space="preserve"> and a lot of </w:t>
      </w:r>
      <w:r w:rsidR="00F87825">
        <w:rPr>
          <w:u w:val="single"/>
        </w:rPr>
        <w:t>bravery</w:t>
      </w:r>
      <w:r w:rsidR="00CB2031">
        <w:t xml:space="preserve">. </w:t>
      </w:r>
    </w:p>
    <w:p w14:paraId="58EE3B44" w14:textId="139C8202" w:rsidR="0086048E" w:rsidRPr="000E085C" w:rsidRDefault="0086048E" w:rsidP="008B24CC">
      <w:pPr>
        <w:pStyle w:val="A-NumberList-level1-spaceafter"/>
        <w:numPr>
          <w:ilvl w:val="0"/>
          <w:numId w:val="36"/>
        </w:numPr>
        <w:tabs>
          <w:tab w:val="clear" w:pos="360"/>
        </w:tabs>
        <w:ind w:left="270" w:hanging="270"/>
      </w:pPr>
      <w:r>
        <w:t xml:space="preserve">Ultimately, this text [the Book of Esther], points toward the </w:t>
      </w:r>
      <w:r>
        <w:rPr>
          <w:u w:val="single"/>
        </w:rPr>
        <w:t>goodness</w:t>
      </w:r>
      <w:r>
        <w:t xml:space="preserve"> of </w:t>
      </w:r>
      <w:r>
        <w:rPr>
          <w:u w:val="single"/>
        </w:rPr>
        <w:t>God</w:t>
      </w:r>
      <w:r>
        <w:t xml:space="preserve">, while also explaining the origin of the Jewish feast of </w:t>
      </w:r>
      <w:r>
        <w:rPr>
          <w:u w:val="single"/>
        </w:rPr>
        <w:t>Purim</w:t>
      </w:r>
      <w:r>
        <w:t>.</w:t>
      </w:r>
      <w:r w:rsidR="00CB2031" w:rsidRPr="00CB2031">
        <w:t xml:space="preserve"> </w:t>
      </w:r>
      <w:r w:rsidR="00CB2031">
        <w:t xml:space="preserve">The original was written in </w:t>
      </w:r>
      <w:r w:rsidR="00CB2031">
        <w:rPr>
          <w:u w:val="single"/>
        </w:rPr>
        <w:t>Hebrew</w:t>
      </w:r>
      <w:r w:rsidR="00CB2031">
        <w:t xml:space="preserve">, probably in the third or second century BC. A later </w:t>
      </w:r>
      <w:r w:rsidR="00CB2031">
        <w:rPr>
          <w:u w:val="single"/>
        </w:rPr>
        <w:t>Greek</w:t>
      </w:r>
      <w:r w:rsidR="00CB2031">
        <w:t xml:space="preserve"> version, which includes a number of additions and changes, was composed sometime between 116 </w:t>
      </w:r>
      <w:r w:rsidR="009F0F9F">
        <w:t xml:space="preserve">and </w:t>
      </w:r>
      <w:r w:rsidR="00CB2031">
        <w:t>48 BC.</w:t>
      </w:r>
    </w:p>
    <w:p w14:paraId="46648B27" w14:textId="0622D767" w:rsidR="005B60FC" w:rsidRDefault="0086048E" w:rsidP="008B24CC">
      <w:pPr>
        <w:pStyle w:val="A-NumberList-level1-lessspaceafter"/>
        <w:numPr>
          <w:ilvl w:val="0"/>
          <w:numId w:val="36"/>
        </w:numPr>
        <w:tabs>
          <w:tab w:val="clear" w:pos="360"/>
        </w:tabs>
        <w:ind w:left="270" w:hanging="270"/>
      </w:pPr>
      <w:r>
        <w:t xml:space="preserve">The book [of Esther] is set in the years </w:t>
      </w:r>
      <w:r w:rsidR="005B60FC" w:rsidRPr="000E085C">
        <w:t xml:space="preserve">after the </w:t>
      </w:r>
      <w:r w:rsidR="005B60FC" w:rsidRPr="000E085C">
        <w:rPr>
          <w:u w:val="single"/>
        </w:rPr>
        <w:t>Babylonian</w:t>
      </w:r>
      <w:r w:rsidR="005B60FC" w:rsidRPr="00964B1A">
        <w:t xml:space="preserve"> </w:t>
      </w:r>
      <w:r w:rsidR="005B60FC" w:rsidRPr="000E085C">
        <w:rPr>
          <w:u w:val="single"/>
        </w:rPr>
        <w:t>Exile</w:t>
      </w:r>
      <w:r w:rsidR="005B60FC" w:rsidRPr="000E085C">
        <w:t xml:space="preserve">, when Persia </w:t>
      </w:r>
      <w:r w:rsidRPr="000E085C">
        <w:t>reign</w:t>
      </w:r>
      <w:r>
        <w:t xml:space="preserve">s </w:t>
      </w:r>
      <w:r w:rsidR="005B60FC" w:rsidRPr="000E085C">
        <w:t>over Israel</w:t>
      </w:r>
      <w:r>
        <w:t>.</w:t>
      </w:r>
      <w:r w:rsidR="005B60FC" w:rsidRPr="000E085C">
        <w:t xml:space="preserve"> </w:t>
      </w:r>
    </w:p>
    <w:p w14:paraId="1A3B33C8" w14:textId="039CD9C7" w:rsidR="0086048E" w:rsidRPr="00516949" w:rsidRDefault="0086048E" w:rsidP="008B24CC">
      <w:pPr>
        <w:pStyle w:val="A-NumberList-level1-spaceafter"/>
        <w:numPr>
          <w:ilvl w:val="0"/>
          <w:numId w:val="36"/>
        </w:numPr>
        <w:tabs>
          <w:tab w:val="clear" w:pos="360"/>
        </w:tabs>
        <w:ind w:left="270" w:hanging="270"/>
      </w:pPr>
      <w:r>
        <w:t xml:space="preserve">The Jewish People have been the victims of </w:t>
      </w:r>
      <w:r>
        <w:rPr>
          <w:u w:val="single"/>
        </w:rPr>
        <w:t>prejudice</w:t>
      </w:r>
      <w:r>
        <w:t xml:space="preserve"> for centuries. Oppression and </w:t>
      </w:r>
      <w:r>
        <w:rPr>
          <w:u w:val="single"/>
        </w:rPr>
        <w:t>genocide</w:t>
      </w:r>
      <w:r w:rsidRPr="004F075A">
        <w:t xml:space="preserve"> </w:t>
      </w:r>
      <w:r>
        <w:t xml:space="preserve">are like diseases that must be stopped in the </w:t>
      </w:r>
      <w:r>
        <w:rPr>
          <w:u w:val="single"/>
        </w:rPr>
        <w:t>early</w:t>
      </w:r>
      <w:r>
        <w:t xml:space="preserve"> stages before it is too late. To do this, we need people who are going to </w:t>
      </w:r>
      <w:r>
        <w:rPr>
          <w:u w:val="single"/>
        </w:rPr>
        <w:t>speak</w:t>
      </w:r>
      <w:r>
        <w:t xml:space="preserve"> the </w:t>
      </w:r>
      <w:r>
        <w:rPr>
          <w:u w:val="single"/>
        </w:rPr>
        <w:t>truth</w:t>
      </w:r>
      <w:r>
        <w:t xml:space="preserve"> even though it may have negative, perhaps even </w:t>
      </w:r>
      <w:r>
        <w:rPr>
          <w:u w:val="single"/>
        </w:rPr>
        <w:t>deadly</w:t>
      </w:r>
      <w:r w:rsidRPr="004F075A">
        <w:t>,</w:t>
      </w:r>
      <w:r>
        <w:t xml:space="preserve"> personal consequences.</w:t>
      </w:r>
    </w:p>
    <w:p w14:paraId="2C27CF66" w14:textId="77777777" w:rsidR="005B60FC" w:rsidRPr="000E085C" w:rsidRDefault="005B60FC" w:rsidP="004F075A">
      <w:pPr>
        <w:pStyle w:val="A-DHafterCH"/>
        <w:spacing w:before="360"/>
      </w:pPr>
      <w:r w:rsidRPr="000E085C">
        <w:t>Article 57: Maccabees Part 1: Fighting a Just War</w:t>
      </w:r>
    </w:p>
    <w:p w14:paraId="0E4C584B" w14:textId="77777777" w:rsidR="00AD4E87" w:rsidRDefault="00FD0843" w:rsidP="0006549D">
      <w:pPr>
        <w:pStyle w:val="A-NumberList-level1-lessspaceafter"/>
        <w:numPr>
          <w:ilvl w:val="0"/>
          <w:numId w:val="30"/>
        </w:numPr>
        <w:tabs>
          <w:tab w:val="clear" w:pos="360"/>
        </w:tabs>
        <w:ind w:left="270" w:hanging="270"/>
      </w:pPr>
      <w:r>
        <w:t xml:space="preserve">In the second century BC, the Jewish People are ruled by an oppressive </w:t>
      </w:r>
      <w:r>
        <w:rPr>
          <w:u w:val="single"/>
        </w:rPr>
        <w:t>Greek</w:t>
      </w:r>
      <w:r w:rsidRPr="008B24CC">
        <w:t xml:space="preserve"> </w:t>
      </w:r>
      <w:r>
        <w:t xml:space="preserve">general who does not respect their religious </w:t>
      </w:r>
      <w:r>
        <w:rPr>
          <w:u w:val="single"/>
        </w:rPr>
        <w:t>faith</w:t>
      </w:r>
      <w:r>
        <w:t xml:space="preserve"> and traditions. Their successful struggle against the </w:t>
      </w:r>
      <w:r>
        <w:rPr>
          <w:u w:val="single"/>
        </w:rPr>
        <w:t>Greek</w:t>
      </w:r>
      <w:r>
        <w:t xml:space="preserve"> army is recorded in the </w:t>
      </w:r>
      <w:r>
        <w:rPr>
          <w:u w:val="single"/>
        </w:rPr>
        <w:t>First</w:t>
      </w:r>
      <w:r>
        <w:t xml:space="preserve"> and </w:t>
      </w:r>
      <w:r>
        <w:rPr>
          <w:u w:val="single"/>
        </w:rPr>
        <w:t>Second</w:t>
      </w:r>
      <w:r>
        <w:t xml:space="preserve"> Books of Maccabees.</w:t>
      </w:r>
    </w:p>
    <w:p w14:paraId="21E3FFBA" w14:textId="7FBE435C" w:rsidR="0006549D" w:rsidRDefault="0006549D" w:rsidP="0006549D">
      <w:pPr>
        <w:pStyle w:val="A-NumberList-level1-spaceafter"/>
        <w:numPr>
          <w:ilvl w:val="0"/>
          <w:numId w:val="30"/>
        </w:numPr>
        <w:tabs>
          <w:tab w:val="clear" w:pos="360"/>
        </w:tabs>
        <w:ind w:left="270" w:hanging="270"/>
      </w:pPr>
      <w:r>
        <w:t xml:space="preserve">Now under the rule of the </w:t>
      </w:r>
      <w:r w:rsidR="00F87825" w:rsidRPr="001074FF">
        <w:rPr>
          <w:u w:val="single"/>
        </w:rPr>
        <w:t>Greeks</w:t>
      </w:r>
      <w:r>
        <w:t xml:space="preserve">, the Jewish People are challenged by the culture of the Greek empire. Greek </w:t>
      </w:r>
      <w:r w:rsidR="00F87825" w:rsidRPr="001074FF">
        <w:rPr>
          <w:u w:val="single"/>
        </w:rPr>
        <w:t>philosophy</w:t>
      </w:r>
      <w:r w:rsidR="00F87825" w:rsidRPr="004F075A">
        <w:t xml:space="preserve">, </w:t>
      </w:r>
      <w:r w:rsidR="00F87825" w:rsidRPr="001074FF">
        <w:rPr>
          <w:u w:val="single"/>
        </w:rPr>
        <w:t>science</w:t>
      </w:r>
      <w:r>
        <w:t xml:space="preserve">, and </w:t>
      </w:r>
      <w:r w:rsidR="00F87825" w:rsidRPr="001074FF">
        <w:rPr>
          <w:u w:val="single"/>
        </w:rPr>
        <w:t>literature</w:t>
      </w:r>
      <w:r>
        <w:t xml:space="preserve"> give more importance to reason </w:t>
      </w:r>
      <w:r w:rsidR="007A0593">
        <w:t xml:space="preserve">rather </w:t>
      </w:r>
      <w:r>
        <w:t xml:space="preserve">than </w:t>
      </w:r>
      <w:r w:rsidR="00F87825" w:rsidRPr="001074FF">
        <w:rPr>
          <w:u w:val="single"/>
        </w:rPr>
        <w:t>religious</w:t>
      </w:r>
      <w:r>
        <w:t xml:space="preserve"> </w:t>
      </w:r>
      <w:r w:rsidR="00F87825" w:rsidRPr="001074FF">
        <w:rPr>
          <w:u w:val="single"/>
        </w:rPr>
        <w:t>beliefs</w:t>
      </w:r>
      <w:r>
        <w:t xml:space="preserve">. </w:t>
      </w:r>
    </w:p>
    <w:p w14:paraId="42D64B2D" w14:textId="77777777" w:rsidR="005B60FC" w:rsidRPr="000E085C" w:rsidRDefault="007A0593" w:rsidP="00A60987">
      <w:pPr>
        <w:pStyle w:val="A-NumberList-level1-lessspaceafter"/>
        <w:tabs>
          <w:tab w:val="clear" w:pos="360"/>
        </w:tabs>
        <w:ind w:left="270" w:hanging="270"/>
      </w:pPr>
      <w:r>
        <w:t>3</w:t>
      </w:r>
      <w:r w:rsidR="00085D73">
        <w:t>.</w:t>
      </w:r>
      <w:r w:rsidR="00085D73">
        <w:tab/>
      </w:r>
      <w:r w:rsidR="00FD0843">
        <w:t xml:space="preserve">Antiochus’s reign begins a period of harsh persecution of the faithful Jews: he forbids </w:t>
      </w:r>
      <w:r w:rsidR="00FD0843" w:rsidRPr="00516949">
        <w:t xml:space="preserve">the practice of the </w:t>
      </w:r>
      <w:r w:rsidR="00FD0843">
        <w:rPr>
          <w:u w:val="single"/>
        </w:rPr>
        <w:t>Jewish</w:t>
      </w:r>
      <w:r w:rsidR="00FD0843" w:rsidRPr="00552B96">
        <w:t xml:space="preserve"> </w:t>
      </w:r>
      <w:r w:rsidR="00FD0843">
        <w:rPr>
          <w:u w:val="single"/>
        </w:rPr>
        <w:t>religion</w:t>
      </w:r>
      <w:r w:rsidR="00FD0843">
        <w:t>,</w:t>
      </w:r>
      <w:r w:rsidR="00FD0843" w:rsidRPr="00516949">
        <w:t xml:space="preserve"> </w:t>
      </w:r>
      <w:r w:rsidR="00FD0843">
        <w:t xml:space="preserve">forces the Jewish People to embrace the king’s </w:t>
      </w:r>
      <w:r w:rsidR="00FD0843" w:rsidRPr="00AD4E87">
        <w:rPr>
          <w:u w:val="single"/>
        </w:rPr>
        <w:t>pagan</w:t>
      </w:r>
      <w:r w:rsidR="00FD0843" w:rsidRPr="00FD0843">
        <w:t xml:space="preserve"> </w:t>
      </w:r>
      <w:r w:rsidR="00FD0843">
        <w:t xml:space="preserve">religion, </w:t>
      </w:r>
      <w:r w:rsidR="005B60FC" w:rsidRPr="000E085C">
        <w:t>desecrate</w:t>
      </w:r>
      <w:r w:rsidR="005B60FC">
        <w:t>s</w:t>
      </w:r>
      <w:r w:rsidR="005B60FC" w:rsidRPr="000E085C">
        <w:t xml:space="preserve"> and rob</w:t>
      </w:r>
      <w:r w:rsidR="005B60FC">
        <w:t>s</w:t>
      </w:r>
      <w:r w:rsidR="005B60FC" w:rsidRPr="000E085C">
        <w:t xml:space="preserve"> the </w:t>
      </w:r>
      <w:r w:rsidR="005B60FC" w:rsidRPr="000E085C">
        <w:rPr>
          <w:u w:val="single"/>
        </w:rPr>
        <w:t>Temple</w:t>
      </w:r>
      <w:r w:rsidR="005B60FC" w:rsidRPr="00964B1A">
        <w:t>,</w:t>
      </w:r>
      <w:r w:rsidR="005B60FC" w:rsidRPr="005A0163">
        <w:t xml:space="preserve"> </w:t>
      </w:r>
      <w:r w:rsidR="005B60FC" w:rsidRPr="000E085C">
        <w:t>and murder</w:t>
      </w:r>
      <w:r w:rsidR="005B60FC">
        <w:t>s</w:t>
      </w:r>
      <w:r w:rsidR="005B60FC" w:rsidRPr="000E085C">
        <w:t xml:space="preserve"> the families who </w:t>
      </w:r>
      <w:r w:rsidR="005B60FC" w:rsidRPr="000E085C">
        <w:rPr>
          <w:u w:val="single"/>
        </w:rPr>
        <w:t>circumcise</w:t>
      </w:r>
      <w:r w:rsidR="005B60FC" w:rsidRPr="000E085C">
        <w:t xml:space="preserve"> their children.</w:t>
      </w:r>
    </w:p>
    <w:p w14:paraId="320ED790" w14:textId="77777777" w:rsidR="00AD4E87" w:rsidRDefault="007A0593" w:rsidP="00A60987">
      <w:pPr>
        <w:pStyle w:val="A-NumberList-level1-lessspaceafter"/>
        <w:tabs>
          <w:tab w:val="clear" w:pos="360"/>
        </w:tabs>
        <w:ind w:left="270" w:hanging="270"/>
        <w:rPr>
          <w:u w:val="single"/>
        </w:rPr>
      </w:pPr>
      <w:r>
        <w:t>4</w:t>
      </w:r>
      <w:r w:rsidR="00E03E7D">
        <w:t>.</w:t>
      </w:r>
      <w:r w:rsidR="00E03E7D">
        <w:tab/>
      </w:r>
      <w:r w:rsidR="00FD0843">
        <w:t xml:space="preserve">After committing an intense act of </w:t>
      </w:r>
      <w:r w:rsidR="00FD0843">
        <w:rPr>
          <w:u w:val="single"/>
        </w:rPr>
        <w:t>rebellion</w:t>
      </w:r>
      <w:r w:rsidR="00FD0843" w:rsidRPr="00552B96">
        <w:t xml:space="preserve">, </w:t>
      </w:r>
      <w:r w:rsidR="005B60FC" w:rsidRPr="000E085C">
        <w:t>Mattathias</w:t>
      </w:r>
      <w:r w:rsidR="00FD0843">
        <w:t>,</w:t>
      </w:r>
      <w:r w:rsidR="005B60FC" w:rsidRPr="000E085C">
        <w:t xml:space="preserve"> his five sons</w:t>
      </w:r>
      <w:r w:rsidR="00F87825">
        <w:t>,</w:t>
      </w:r>
      <w:r w:rsidR="005B60FC" w:rsidRPr="000E085C">
        <w:t xml:space="preserve"> and others escape to the hills to form a rebel army to fight their Greek oppressors. </w:t>
      </w:r>
      <w:r w:rsidR="00FD0843">
        <w:t xml:space="preserve">The word </w:t>
      </w:r>
      <w:r w:rsidR="00FD0843" w:rsidRPr="00D821D9">
        <w:rPr>
          <w:i/>
          <w:iCs/>
          <w:u w:val="single"/>
        </w:rPr>
        <w:t>Maccabee</w:t>
      </w:r>
      <w:r w:rsidR="00FD0843" w:rsidRPr="00552B96">
        <w:t xml:space="preserve"> </w:t>
      </w:r>
      <w:r w:rsidR="00FD0843" w:rsidRPr="002C6EC2">
        <w:t>comes from the Hebrew word for</w:t>
      </w:r>
      <w:r w:rsidR="00FD0843">
        <w:rPr>
          <w:u w:val="single"/>
        </w:rPr>
        <w:t xml:space="preserve"> hammer</w:t>
      </w:r>
      <w:r w:rsidR="00AD4E87" w:rsidRPr="00552B96">
        <w:t>.</w:t>
      </w:r>
    </w:p>
    <w:p w14:paraId="7E707D76" w14:textId="179D7708" w:rsidR="005B60FC" w:rsidRPr="000E085C" w:rsidRDefault="007A0593" w:rsidP="00A60987">
      <w:pPr>
        <w:pStyle w:val="A-NumberList-level1-lessspaceafter"/>
        <w:tabs>
          <w:tab w:val="clear" w:pos="360"/>
        </w:tabs>
        <w:ind w:left="270" w:hanging="270"/>
      </w:pPr>
      <w:r>
        <w:lastRenderedPageBreak/>
        <w:t>5</w:t>
      </w:r>
      <w:r w:rsidR="00E03E7D">
        <w:t>.</w:t>
      </w:r>
      <w:r w:rsidR="00E03E7D">
        <w:tab/>
      </w:r>
      <w:r w:rsidR="005B60FC" w:rsidRPr="000E085C">
        <w:t xml:space="preserve">After a successful battle, </w:t>
      </w:r>
      <w:r w:rsidR="00FD0843">
        <w:t xml:space="preserve">King Antiochus’s army retreats, allowing Judas to </w:t>
      </w:r>
      <w:r w:rsidR="005B60FC" w:rsidRPr="000E085C">
        <w:t xml:space="preserve">go to Jerusalem to </w:t>
      </w:r>
      <w:r w:rsidR="00FD0843">
        <w:rPr>
          <w:u w:val="single"/>
        </w:rPr>
        <w:t>purify</w:t>
      </w:r>
      <w:r w:rsidR="00FD0843" w:rsidRPr="000E085C">
        <w:t xml:space="preserve"> </w:t>
      </w:r>
      <w:r w:rsidR="00FD0843">
        <w:t xml:space="preserve">and </w:t>
      </w:r>
      <w:r w:rsidR="00FD0843">
        <w:rPr>
          <w:u w:val="single"/>
        </w:rPr>
        <w:t>rededicate</w:t>
      </w:r>
      <w:r w:rsidR="00FD0843" w:rsidRPr="00552B96">
        <w:t xml:space="preserve"> </w:t>
      </w:r>
      <w:r w:rsidR="005B60FC" w:rsidRPr="000E085C">
        <w:t>the Temple</w:t>
      </w:r>
      <w:r w:rsidR="00FD0843">
        <w:t>.</w:t>
      </w:r>
      <w:r w:rsidR="005B60FC" w:rsidRPr="000E085C">
        <w:t xml:space="preserve"> </w:t>
      </w:r>
      <w:r w:rsidR="00FD0843">
        <w:t xml:space="preserve">The Jewish People </w:t>
      </w:r>
      <w:r w:rsidR="005B60FC" w:rsidRPr="000E085C">
        <w:t xml:space="preserve">joyfully celebrate for eight days. Since then, </w:t>
      </w:r>
      <w:r w:rsidR="00346E84">
        <w:t xml:space="preserve">every year in the month of </w:t>
      </w:r>
      <w:r w:rsidR="00346E84" w:rsidRPr="002C6EC2">
        <w:rPr>
          <w:u w:val="single"/>
        </w:rPr>
        <w:t>December</w:t>
      </w:r>
      <w:r w:rsidR="00346E84">
        <w:t xml:space="preserve">, </w:t>
      </w:r>
      <w:r w:rsidR="005B60FC" w:rsidRPr="000E085C">
        <w:t xml:space="preserve">the Jewish People remember this event </w:t>
      </w:r>
      <w:r w:rsidR="00346E84">
        <w:t xml:space="preserve">in the feast of Dedication, also known as </w:t>
      </w:r>
      <w:r w:rsidR="005B60FC" w:rsidRPr="000E085C">
        <w:rPr>
          <w:u w:val="single"/>
        </w:rPr>
        <w:t>Hanukkah</w:t>
      </w:r>
      <w:r w:rsidR="005B60FC" w:rsidRPr="000E085C">
        <w:t>.</w:t>
      </w:r>
    </w:p>
    <w:p w14:paraId="3C8A0304" w14:textId="77777777" w:rsidR="005B60FC" w:rsidRDefault="007A0593" w:rsidP="00A60987">
      <w:pPr>
        <w:pStyle w:val="A-NumberList-level1-lessspaceafter"/>
        <w:tabs>
          <w:tab w:val="clear" w:pos="360"/>
        </w:tabs>
        <w:ind w:left="270" w:hanging="270"/>
      </w:pPr>
      <w:r>
        <w:t>6</w:t>
      </w:r>
      <w:r w:rsidR="00E03E7D">
        <w:t>.</w:t>
      </w:r>
      <w:r w:rsidR="00E03E7D">
        <w:tab/>
      </w:r>
      <w:r w:rsidR="00346E84">
        <w:t xml:space="preserve">Without the </w:t>
      </w:r>
      <w:r w:rsidR="00346E84">
        <w:rPr>
          <w:u w:val="single"/>
        </w:rPr>
        <w:t>Maccabee</w:t>
      </w:r>
      <w:r w:rsidR="00346E84">
        <w:t xml:space="preserve"> family’s determination and </w:t>
      </w:r>
      <w:r w:rsidR="005B60FC" w:rsidRPr="000E085C">
        <w:t>self-sacrifice, it is</w:t>
      </w:r>
      <w:r w:rsidR="00346E84">
        <w:t xml:space="preserve"> very</w:t>
      </w:r>
      <w:r w:rsidR="00AD4E87">
        <w:t xml:space="preserve"> </w:t>
      </w:r>
      <w:r w:rsidR="005B60FC" w:rsidRPr="000E085C">
        <w:t xml:space="preserve">possible that </w:t>
      </w:r>
      <w:r w:rsidR="005B60FC" w:rsidRPr="000E085C">
        <w:rPr>
          <w:u w:val="single"/>
        </w:rPr>
        <w:t>Judaism</w:t>
      </w:r>
      <w:r w:rsidR="005B60FC" w:rsidRPr="000E085C">
        <w:t xml:space="preserve"> would not have survived.</w:t>
      </w:r>
    </w:p>
    <w:p w14:paraId="15A280B4" w14:textId="77777777" w:rsidR="005B60FC" w:rsidRPr="000E085C" w:rsidRDefault="005B60FC" w:rsidP="00A60987">
      <w:pPr>
        <w:pStyle w:val="A-DHafterCH"/>
      </w:pPr>
      <w:r w:rsidRPr="000E085C">
        <w:t>Article 58: Maccabees Part 2: Witness Testimony</w:t>
      </w:r>
    </w:p>
    <w:p w14:paraId="16304179" w14:textId="0EEC3278" w:rsidR="00AD4E87" w:rsidRDefault="008722EB" w:rsidP="00552B96">
      <w:pPr>
        <w:pStyle w:val="A-NumberList-level1-spaceafter"/>
        <w:tabs>
          <w:tab w:val="clear" w:pos="360"/>
        </w:tabs>
        <w:ind w:left="270"/>
      </w:pPr>
      <w:r>
        <w:t>1.</w:t>
      </w:r>
      <w:r>
        <w:tab/>
      </w:r>
      <w:r w:rsidR="00320D7C">
        <w:t xml:space="preserve">A martyr is a person killed because of their </w:t>
      </w:r>
      <w:r w:rsidR="00320D7C">
        <w:rPr>
          <w:u w:val="single"/>
        </w:rPr>
        <w:t>beliefs</w:t>
      </w:r>
      <w:r w:rsidR="00320D7C" w:rsidRPr="00552B96">
        <w:t>.</w:t>
      </w:r>
      <w:r w:rsidR="00320D7C">
        <w:t xml:space="preserve"> </w:t>
      </w:r>
      <w:r w:rsidR="005B60FC">
        <w:t xml:space="preserve">The word </w:t>
      </w:r>
      <w:r w:rsidR="00320D7C" w:rsidRPr="00AD4E87">
        <w:rPr>
          <w:iCs/>
        </w:rPr>
        <w:t>itself</w:t>
      </w:r>
      <w:r w:rsidR="005B60FC" w:rsidRPr="00320D7C">
        <w:rPr>
          <w:iCs/>
        </w:rPr>
        <w:t xml:space="preserve"> </w:t>
      </w:r>
      <w:r w:rsidR="005B60FC" w:rsidRPr="000E085C">
        <w:t xml:space="preserve">means </w:t>
      </w:r>
      <w:r w:rsidR="00320D7C" w:rsidRPr="00AD4E87">
        <w:rPr>
          <w:i/>
          <w:iCs/>
          <w:u w:val="single"/>
        </w:rPr>
        <w:t>witness</w:t>
      </w:r>
      <w:r w:rsidR="00320D7C">
        <w:t>—someone who sees, knows, and can testify to something.</w:t>
      </w:r>
    </w:p>
    <w:p w14:paraId="544C8EC1" w14:textId="1658E0CA" w:rsidR="00AD4E87" w:rsidRDefault="008722EB" w:rsidP="00552B96">
      <w:pPr>
        <w:pStyle w:val="A-NumberList-level1-spaceafter"/>
        <w:tabs>
          <w:tab w:val="clear" w:pos="360"/>
        </w:tabs>
        <w:ind w:left="270"/>
      </w:pPr>
      <w:r>
        <w:t>2.</w:t>
      </w:r>
      <w:r>
        <w:tab/>
      </w:r>
      <w:r w:rsidR="005B60FC" w:rsidRPr="000E085C">
        <w:t>The Second Book of Maccabees</w:t>
      </w:r>
      <w:r w:rsidR="00320D7C">
        <w:t xml:space="preserve"> is a bit different than the first. These writings delve into</w:t>
      </w:r>
      <w:r w:rsidR="005B60FC" w:rsidRPr="000E085C">
        <w:t xml:space="preserve"> the variety of ways the Jewish </w:t>
      </w:r>
      <w:r w:rsidR="005B60FC">
        <w:t>P</w:t>
      </w:r>
      <w:r w:rsidR="005B60FC" w:rsidRPr="000E085C">
        <w:t xml:space="preserve">eople face </w:t>
      </w:r>
      <w:r w:rsidR="00320D7C">
        <w:t xml:space="preserve">their </w:t>
      </w:r>
      <w:r w:rsidR="005B60FC" w:rsidRPr="000E085C">
        <w:rPr>
          <w:u w:val="single"/>
        </w:rPr>
        <w:t>persecution</w:t>
      </w:r>
      <w:r w:rsidR="005B60FC" w:rsidRPr="000E085C">
        <w:t xml:space="preserve">, and </w:t>
      </w:r>
      <w:r w:rsidR="005B60FC">
        <w:t xml:space="preserve">it </w:t>
      </w:r>
      <w:r w:rsidR="00320D7C">
        <w:t>explores</w:t>
      </w:r>
      <w:r w:rsidR="00320D7C" w:rsidRPr="000E085C">
        <w:t xml:space="preserve"> </w:t>
      </w:r>
      <w:r w:rsidR="005B60FC" w:rsidRPr="000E085C">
        <w:t xml:space="preserve">the </w:t>
      </w:r>
      <w:r w:rsidR="002C6EC2">
        <w:rPr>
          <w:u w:val="single"/>
        </w:rPr>
        <w:t>s</w:t>
      </w:r>
      <w:r w:rsidR="00320D7C">
        <w:rPr>
          <w:u w:val="single"/>
        </w:rPr>
        <w:t>piritual</w:t>
      </w:r>
      <w:r w:rsidR="00320D7C" w:rsidRPr="008B24CC">
        <w:t xml:space="preserve"> </w:t>
      </w:r>
      <w:r w:rsidR="00320D7C">
        <w:t xml:space="preserve">dimension of that experience. The Second Book of Maccabees emphasizes the important of following </w:t>
      </w:r>
      <w:r w:rsidR="00320D7C">
        <w:rPr>
          <w:u w:val="single"/>
        </w:rPr>
        <w:t>God’s</w:t>
      </w:r>
      <w:r w:rsidR="00320D7C" w:rsidRPr="00552B96">
        <w:t xml:space="preserve"> </w:t>
      </w:r>
      <w:r w:rsidR="00320D7C">
        <w:rPr>
          <w:u w:val="single"/>
        </w:rPr>
        <w:t>Law</w:t>
      </w:r>
      <w:r w:rsidR="00320D7C" w:rsidRPr="00552B96">
        <w:t>,</w:t>
      </w:r>
      <w:r w:rsidR="00320D7C" w:rsidRPr="008B24CC">
        <w:t xml:space="preserve"> </w:t>
      </w:r>
      <w:r w:rsidR="00320D7C">
        <w:t xml:space="preserve">even if it means death. </w:t>
      </w:r>
    </w:p>
    <w:p w14:paraId="180D6D1D" w14:textId="242A6B67" w:rsidR="00320D7C" w:rsidRDefault="008722EB" w:rsidP="00552B96">
      <w:pPr>
        <w:pStyle w:val="A-NumberList-level1-spaceafter"/>
        <w:tabs>
          <w:tab w:val="clear" w:pos="360"/>
        </w:tabs>
        <w:ind w:left="270"/>
      </w:pPr>
      <w:r>
        <w:t>3.</w:t>
      </w:r>
      <w:r>
        <w:tab/>
      </w:r>
      <w:r w:rsidR="00320D7C">
        <w:t xml:space="preserve">The Greeks </w:t>
      </w:r>
      <w:r w:rsidR="002E0F0A">
        <w:t xml:space="preserve"> </w:t>
      </w:r>
      <w:r w:rsidR="00320D7C">
        <w:t xml:space="preserve">. </w:t>
      </w:r>
      <w:r w:rsidR="002E0F0A">
        <w:t xml:space="preserve"> </w:t>
      </w:r>
      <w:r w:rsidR="00320D7C">
        <w:t xml:space="preserve">. </w:t>
      </w:r>
      <w:r w:rsidR="002E0F0A">
        <w:t xml:space="preserve"> </w:t>
      </w:r>
      <w:r w:rsidR="00320D7C">
        <w:t xml:space="preserve">. </w:t>
      </w:r>
      <w:r w:rsidR="002E0F0A">
        <w:t xml:space="preserve"> </w:t>
      </w:r>
      <w:r w:rsidR="00320D7C">
        <w:t xml:space="preserve">attempt to force the Jewish People to abandon their religion. One of the repulsive methods they use to do this is to give people a choice: eat </w:t>
      </w:r>
      <w:r w:rsidR="00320D7C" w:rsidRPr="00AD4E87">
        <w:rPr>
          <w:u w:val="single"/>
        </w:rPr>
        <w:t>pork</w:t>
      </w:r>
      <w:r w:rsidR="00320D7C">
        <w:t xml:space="preserve"> or be tortured and killed.</w:t>
      </w:r>
    </w:p>
    <w:p w14:paraId="561FB3B2" w14:textId="0A670E09" w:rsidR="00320D7C" w:rsidRPr="00516949" w:rsidRDefault="00320D7C" w:rsidP="00552B96">
      <w:pPr>
        <w:pStyle w:val="A-NumberList-level1-spaceafter"/>
        <w:tabs>
          <w:tab w:val="clear" w:pos="360"/>
        </w:tabs>
        <w:ind w:left="270"/>
      </w:pPr>
      <w:r>
        <w:t>4.</w:t>
      </w:r>
      <w:r w:rsidR="008967CB">
        <w:tab/>
      </w:r>
      <w:r>
        <w:t>Pork is not a kosher food. Jews are forbidden to eat it. If they eat it, they are</w:t>
      </w:r>
      <w:r w:rsidRPr="00516949">
        <w:t xml:space="preserve"> breaking God’s Law and therefore committing </w:t>
      </w:r>
      <w:r>
        <w:rPr>
          <w:u w:val="single"/>
        </w:rPr>
        <w:t>apostasy</w:t>
      </w:r>
      <w:r w:rsidRPr="00516949">
        <w:t>, the act of renouncing one’s faith.</w:t>
      </w:r>
      <w:r>
        <w:t xml:space="preserve"> But what really is at stake is the </w:t>
      </w:r>
      <w:r>
        <w:rPr>
          <w:u w:val="single"/>
        </w:rPr>
        <w:t>faith</w:t>
      </w:r>
      <w:r>
        <w:t xml:space="preserve"> of the entire community. Enduring the </w:t>
      </w:r>
      <w:r>
        <w:rPr>
          <w:u w:val="single"/>
        </w:rPr>
        <w:t>torture</w:t>
      </w:r>
      <w:r>
        <w:t xml:space="preserve"> and refusing to commit </w:t>
      </w:r>
      <w:r>
        <w:rPr>
          <w:u w:val="single"/>
        </w:rPr>
        <w:t>apostasy</w:t>
      </w:r>
      <w:r w:rsidRPr="008B24CC">
        <w:t xml:space="preserve"> </w:t>
      </w:r>
      <w:r>
        <w:t xml:space="preserve">is their witness to keeping </w:t>
      </w:r>
      <w:r>
        <w:rPr>
          <w:u w:val="single"/>
        </w:rPr>
        <w:t>God’s</w:t>
      </w:r>
      <w:r w:rsidRPr="008B24CC">
        <w:t xml:space="preserve"> </w:t>
      </w:r>
      <w:r>
        <w:rPr>
          <w:u w:val="single"/>
        </w:rPr>
        <w:t>Law</w:t>
      </w:r>
      <w:r>
        <w:t xml:space="preserve"> a non-negotiable,</w:t>
      </w:r>
      <w:r w:rsidR="00AD4E87">
        <w:t xml:space="preserve"> </w:t>
      </w:r>
      <w:r>
        <w:rPr>
          <w:u w:val="single"/>
        </w:rPr>
        <w:t>essential</w:t>
      </w:r>
      <w:r>
        <w:t xml:space="preserve"> part of their lives. </w:t>
      </w:r>
    </w:p>
    <w:p w14:paraId="193D9C6B" w14:textId="38851CF6" w:rsidR="002C6EC2" w:rsidRDefault="00ED1C9E" w:rsidP="00552B96">
      <w:pPr>
        <w:pStyle w:val="A-NumberList-level1-spaceafter"/>
        <w:tabs>
          <w:tab w:val="clear" w:pos="360"/>
        </w:tabs>
        <w:ind w:left="270"/>
      </w:pPr>
      <w:r>
        <w:t>5.</w:t>
      </w:r>
      <w:r w:rsidR="008967CB">
        <w:tab/>
      </w:r>
      <w:r w:rsidRPr="00516949">
        <w:t xml:space="preserve">The </w:t>
      </w:r>
      <w:r>
        <w:t xml:space="preserve">story of the martyrdom of a mother </w:t>
      </w:r>
      <w:r w:rsidRPr="00516949">
        <w:t xml:space="preserve">and her </w:t>
      </w:r>
      <w:r w:rsidR="00AF5273">
        <w:rPr>
          <w:u w:val="single"/>
        </w:rPr>
        <w:t>seven</w:t>
      </w:r>
      <w:r w:rsidR="00AF5273" w:rsidRPr="008B24CC">
        <w:t xml:space="preserve"> </w:t>
      </w:r>
      <w:r w:rsidR="00AF5273">
        <w:rPr>
          <w:u w:val="single"/>
        </w:rPr>
        <w:t>sons</w:t>
      </w:r>
      <w:r>
        <w:t xml:space="preserve"> offers a graphic and painful example of the </w:t>
      </w:r>
      <w:r w:rsidR="00AF5273">
        <w:rPr>
          <w:u w:val="single"/>
        </w:rPr>
        <w:t>cruelty</w:t>
      </w:r>
      <w:r>
        <w:t xml:space="preserve"> the Jewish People face. It also</w:t>
      </w:r>
      <w:r w:rsidRPr="00516949">
        <w:t xml:space="preserve"> reflects </w:t>
      </w:r>
      <w:r>
        <w:t xml:space="preserve">a new revelation for Judaism: the belief in a </w:t>
      </w:r>
      <w:r w:rsidR="00AF5273">
        <w:rPr>
          <w:u w:val="single"/>
        </w:rPr>
        <w:t>life</w:t>
      </w:r>
      <w:r>
        <w:t xml:space="preserve"> after death.</w:t>
      </w:r>
    </w:p>
    <w:p w14:paraId="6BA665CC" w14:textId="7B43A7F2" w:rsidR="009A4CCA" w:rsidRPr="00516949" w:rsidRDefault="009A4CCA" w:rsidP="00552B96">
      <w:pPr>
        <w:pStyle w:val="A-NumberList-level1-spaceafter"/>
        <w:tabs>
          <w:tab w:val="clear" w:pos="360"/>
        </w:tabs>
        <w:ind w:left="270"/>
      </w:pPr>
      <w:r>
        <w:t>6.</w:t>
      </w:r>
      <w:r w:rsidR="008722EB">
        <w:tab/>
      </w:r>
      <w:r w:rsidRPr="00516949">
        <w:t xml:space="preserve">The Second Book of Maccabees </w:t>
      </w:r>
      <w:r>
        <w:t xml:space="preserve">is written around </w:t>
      </w:r>
      <w:r>
        <w:rPr>
          <w:u w:val="single"/>
        </w:rPr>
        <w:t>100</w:t>
      </w:r>
      <w:r>
        <w:t xml:space="preserve"> BC. Its accounts </w:t>
      </w:r>
      <w:r w:rsidRPr="00516949">
        <w:t>encourage</w:t>
      </w:r>
      <w:r>
        <w:t xml:space="preserve"> </w:t>
      </w:r>
      <w:r w:rsidRPr="00516949">
        <w:t xml:space="preserve">later generations of Jewish People to </w:t>
      </w:r>
      <w:r>
        <w:rPr>
          <w:u w:val="single"/>
        </w:rPr>
        <w:t>remain</w:t>
      </w:r>
      <w:r w:rsidRPr="008B24CC">
        <w:t xml:space="preserve"> </w:t>
      </w:r>
      <w:r>
        <w:rPr>
          <w:u w:val="single"/>
        </w:rPr>
        <w:t>faithful</w:t>
      </w:r>
      <w:r>
        <w:t xml:space="preserve"> </w:t>
      </w:r>
      <w:r w:rsidRPr="00516949">
        <w:t xml:space="preserve">in the face of oppression and </w:t>
      </w:r>
      <w:r w:rsidR="002E0F0A">
        <w:t xml:space="preserve">even </w:t>
      </w:r>
      <w:r w:rsidRPr="00516949">
        <w:t xml:space="preserve">death. </w:t>
      </w:r>
      <w:r>
        <w:t xml:space="preserve">Their determined </w:t>
      </w:r>
      <w:r>
        <w:rPr>
          <w:u w:val="single"/>
        </w:rPr>
        <w:t>faith</w:t>
      </w:r>
      <w:r>
        <w:t xml:space="preserve"> also inspires the early </w:t>
      </w:r>
      <w:r>
        <w:rPr>
          <w:u w:val="single"/>
        </w:rPr>
        <w:t>Christians</w:t>
      </w:r>
      <w:r>
        <w:t xml:space="preserve"> to face their own hardships and </w:t>
      </w:r>
      <w:r>
        <w:rPr>
          <w:u w:val="single"/>
        </w:rPr>
        <w:t>persecution</w:t>
      </w:r>
      <w:r>
        <w:t xml:space="preserve"> with the same trust in God. </w:t>
      </w:r>
    </w:p>
    <w:p w14:paraId="699C3466" w14:textId="77777777" w:rsidR="005B60FC" w:rsidRPr="000E085C" w:rsidRDefault="005B60FC" w:rsidP="00A60987">
      <w:pPr>
        <w:pStyle w:val="A-DHafterCH"/>
      </w:pPr>
      <w:r w:rsidRPr="000E085C">
        <w:t>Article 59: Maccabees Part 3: Life after Death</w:t>
      </w:r>
    </w:p>
    <w:p w14:paraId="28931F79" w14:textId="77777777" w:rsidR="00A3177B" w:rsidRPr="00516949" w:rsidRDefault="00FD1A64" w:rsidP="00552B96">
      <w:pPr>
        <w:pStyle w:val="A-NumberList-level1-spaceafter"/>
        <w:tabs>
          <w:tab w:val="clear" w:pos="360"/>
        </w:tabs>
        <w:ind w:left="270"/>
      </w:pPr>
      <w:r>
        <w:t>1.</w:t>
      </w:r>
      <w:r>
        <w:tab/>
      </w:r>
      <w:r w:rsidR="005B60FC" w:rsidRPr="000E085C">
        <w:t>For most of the Old Testament, little is said about what happens after</w:t>
      </w:r>
      <w:r w:rsidR="005B60FC" w:rsidRPr="00217B77">
        <w:t xml:space="preserve"> we</w:t>
      </w:r>
      <w:r w:rsidR="005B60FC" w:rsidRPr="00954F7D">
        <w:t xml:space="preserve"> </w:t>
      </w:r>
      <w:r w:rsidR="005B60FC" w:rsidRPr="000E085C">
        <w:rPr>
          <w:u w:val="single"/>
        </w:rPr>
        <w:t>die</w:t>
      </w:r>
      <w:r w:rsidR="005B60FC" w:rsidRPr="000E085C">
        <w:t>.</w:t>
      </w:r>
      <w:r w:rsidR="00A3177B" w:rsidRPr="00A3177B">
        <w:t xml:space="preserve"> </w:t>
      </w:r>
      <w:r w:rsidR="00A3177B">
        <w:t xml:space="preserve">One of the most striking aspects of the </w:t>
      </w:r>
      <w:r w:rsidR="00A3177B">
        <w:rPr>
          <w:u w:val="single"/>
        </w:rPr>
        <w:t>Second</w:t>
      </w:r>
      <w:r w:rsidR="00A3177B">
        <w:t xml:space="preserve"> Book of </w:t>
      </w:r>
      <w:r w:rsidR="00A3177B">
        <w:rPr>
          <w:u w:val="single"/>
        </w:rPr>
        <w:t>Maccabees</w:t>
      </w:r>
      <w:r w:rsidR="00A3177B">
        <w:t xml:space="preserve"> is the strong belief in the </w:t>
      </w:r>
      <w:r w:rsidR="00A3177B">
        <w:rPr>
          <w:u w:val="single"/>
        </w:rPr>
        <w:t>resurrection</w:t>
      </w:r>
      <w:r w:rsidR="00A3177B">
        <w:t xml:space="preserve"> of the dead. </w:t>
      </w:r>
    </w:p>
    <w:p w14:paraId="2F2B2672" w14:textId="637938DA" w:rsidR="005B60FC" w:rsidRDefault="00AD4E87" w:rsidP="00552B96">
      <w:pPr>
        <w:pStyle w:val="A-NumberList-level1-lessspaceafter"/>
        <w:tabs>
          <w:tab w:val="clear" w:pos="360"/>
        </w:tabs>
        <w:ind w:left="270"/>
      </w:pPr>
      <w:r>
        <w:t>2.</w:t>
      </w:r>
      <w:r w:rsidR="002E0F0A">
        <w:tab/>
      </w:r>
      <w:r w:rsidR="00A3177B">
        <w:t>At this point in Jewish history,</w:t>
      </w:r>
      <w:r w:rsidR="002C6EC2">
        <w:t xml:space="preserve"> </w:t>
      </w:r>
      <w:r w:rsidR="005B60FC" w:rsidRPr="000E085C">
        <w:t>there is a growing belief and hope</w:t>
      </w:r>
      <w:r w:rsidR="00A3177B">
        <w:t xml:space="preserve"> by some Jews </w:t>
      </w:r>
      <w:r w:rsidR="005B60FC" w:rsidRPr="000E085C">
        <w:t xml:space="preserve">in a </w:t>
      </w:r>
      <w:r w:rsidR="005B60FC" w:rsidRPr="000E085C">
        <w:rPr>
          <w:u w:val="single"/>
        </w:rPr>
        <w:t>future</w:t>
      </w:r>
      <w:r w:rsidR="005B60FC" w:rsidRPr="00954F7D">
        <w:t xml:space="preserve"> </w:t>
      </w:r>
      <w:r w:rsidR="005B60FC" w:rsidRPr="000E085C">
        <w:rPr>
          <w:u w:val="single"/>
        </w:rPr>
        <w:t>resurrection</w:t>
      </w:r>
      <w:r w:rsidR="005B60FC" w:rsidRPr="00964B1A">
        <w:t>,</w:t>
      </w:r>
      <w:r w:rsidR="005B60FC" w:rsidRPr="000E085C">
        <w:t xml:space="preserve"> </w:t>
      </w:r>
      <w:r w:rsidR="00A3177B">
        <w:t xml:space="preserve">an afterlife, </w:t>
      </w:r>
      <w:r w:rsidR="005B60FC" w:rsidRPr="000E085C">
        <w:t>when those who remain faithful to God w</w:t>
      </w:r>
      <w:r w:rsidR="005B60FC">
        <w:t>ill</w:t>
      </w:r>
      <w:r w:rsidR="005B60FC" w:rsidRPr="000E085C">
        <w:t xml:space="preserve"> be rewarded.</w:t>
      </w:r>
    </w:p>
    <w:p w14:paraId="256EB3D0" w14:textId="3C86E0A2" w:rsidR="00A3177B" w:rsidRPr="000E085C" w:rsidRDefault="00A3177B" w:rsidP="00552B96">
      <w:pPr>
        <w:pStyle w:val="A-NumberList-level1-lessspaceafter"/>
        <w:tabs>
          <w:tab w:val="clear" w:pos="360"/>
        </w:tabs>
        <w:ind w:left="270"/>
      </w:pPr>
      <w:r>
        <w:t>3.</w:t>
      </w:r>
      <w:r w:rsidR="008967CB">
        <w:tab/>
      </w:r>
      <w:r>
        <w:t xml:space="preserve">This belief in the </w:t>
      </w:r>
      <w:r w:rsidRPr="00AD4E87">
        <w:rPr>
          <w:u w:val="single"/>
        </w:rPr>
        <w:t>resurrection</w:t>
      </w:r>
      <w:r>
        <w:t xml:space="preserve"> of the dead is part of </w:t>
      </w:r>
      <w:r w:rsidRPr="00AD4E87">
        <w:rPr>
          <w:u w:val="single"/>
        </w:rPr>
        <w:t>Divine</w:t>
      </w:r>
      <w:r w:rsidRPr="00552B96">
        <w:t xml:space="preserve"> </w:t>
      </w:r>
      <w:r w:rsidRPr="00AD4E87">
        <w:rPr>
          <w:u w:val="single"/>
        </w:rPr>
        <w:t>Revelation</w:t>
      </w:r>
      <w:r>
        <w:t xml:space="preserve"> in Scripture. </w:t>
      </w:r>
    </w:p>
    <w:p w14:paraId="22F50895" w14:textId="76343ACC" w:rsidR="005B60FC" w:rsidRPr="000E085C" w:rsidRDefault="002C6EC2" w:rsidP="00552B96">
      <w:pPr>
        <w:pStyle w:val="A-NumberList-level1-lessspaceafter"/>
        <w:tabs>
          <w:tab w:val="clear" w:pos="360"/>
        </w:tabs>
        <w:ind w:left="270"/>
      </w:pPr>
      <w:r>
        <w:t>4.</w:t>
      </w:r>
      <w:r w:rsidR="00FD1A64">
        <w:tab/>
      </w:r>
      <w:r w:rsidR="005B60FC" w:rsidRPr="000E085C">
        <w:rPr>
          <w:u w:val="single"/>
        </w:rPr>
        <w:t>Purgatory</w:t>
      </w:r>
      <w:r w:rsidR="005B60FC" w:rsidRPr="000E085C">
        <w:t xml:space="preserve"> is the state of final purification or cleansing, which one may need to enter following death and before entering Heaven.</w:t>
      </w:r>
    </w:p>
    <w:p w14:paraId="2D5703B0" w14:textId="30D298B1" w:rsidR="001432BF" w:rsidRDefault="002C6EC2" w:rsidP="00552B96">
      <w:pPr>
        <w:pStyle w:val="A-NumberList-level1-spaceafter"/>
        <w:tabs>
          <w:tab w:val="clear" w:pos="360"/>
        </w:tabs>
        <w:ind w:left="270"/>
      </w:pPr>
      <w:r>
        <w:t>5.</w:t>
      </w:r>
      <w:r w:rsidR="00D32FF3">
        <w:tab/>
      </w:r>
      <w:r>
        <w:t xml:space="preserve">Praying for those who have died is rooted in our belief that there will be a </w:t>
      </w:r>
      <w:r w:rsidRPr="002C6EC2">
        <w:rPr>
          <w:u w:val="single"/>
        </w:rPr>
        <w:t>resurrection</w:t>
      </w:r>
      <w:r>
        <w:t xml:space="preserve"> of the </w:t>
      </w:r>
      <w:r w:rsidRPr="002C6EC2">
        <w:rPr>
          <w:u w:val="single"/>
        </w:rPr>
        <w:t>dead</w:t>
      </w:r>
      <w:r>
        <w:t xml:space="preserve">. Every year on November 2, we celebrate </w:t>
      </w:r>
      <w:r w:rsidRPr="002C6EC2">
        <w:rPr>
          <w:u w:val="single"/>
        </w:rPr>
        <w:t>All</w:t>
      </w:r>
      <w:r w:rsidRPr="00552B96">
        <w:t xml:space="preserve"> </w:t>
      </w:r>
      <w:r w:rsidRPr="002C6EC2">
        <w:rPr>
          <w:u w:val="single"/>
        </w:rPr>
        <w:t>Souls’</w:t>
      </w:r>
      <w:r w:rsidRPr="00552B96">
        <w:t xml:space="preserve"> </w:t>
      </w:r>
      <w:r w:rsidRPr="002C6EC2">
        <w:rPr>
          <w:u w:val="single"/>
        </w:rPr>
        <w:t>Day</w:t>
      </w:r>
      <w:r>
        <w:t xml:space="preserve"> and make special intercession on behalf of those who have died.</w:t>
      </w:r>
    </w:p>
    <w:p w14:paraId="7E353C51" w14:textId="1A389E83" w:rsidR="005B60FC" w:rsidRPr="000E085C" w:rsidRDefault="001432BF" w:rsidP="00552B96">
      <w:pPr>
        <w:pStyle w:val="A-NumberList-level1-spaceafter"/>
        <w:tabs>
          <w:tab w:val="clear" w:pos="360"/>
        </w:tabs>
        <w:ind w:left="270"/>
      </w:pPr>
      <w:r>
        <w:lastRenderedPageBreak/>
        <w:t>6.</w:t>
      </w:r>
      <w:r w:rsidR="00D32FF3">
        <w:tab/>
      </w:r>
      <w:r w:rsidR="005B60FC" w:rsidRPr="000E085C">
        <w:t xml:space="preserve">On </w:t>
      </w:r>
      <w:r w:rsidR="00A3177B">
        <w:t xml:space="preserve">November 1, the Church celebrates </w:t>
      </w:r>
      <w:r w:rsidR="005B60FC" w:rsidRPr="000E085C">
        <w:t xml:space="preserve">All Saints’ Day, </w:t>
      </w:r>
      <w:r w:rsidR="00A3177B">
        <w:t>to</w:t>
      </w:r>
      <w:r w:rsidR="00A3177B" w:rsidRPr="000E085C">
        <w:t xml:space="preserve"> </w:t>
      </w:r>
      <w:r w:rsidR="005B60FC" w:rsidRPr="000E085C">
        <w:t xml:space="preserve">honor all known and unknown saints, asking them to </w:t>
      </w:r>
      <w:r w:rsidR="005B60FC" w:rsidRPr="000E085C">
        <w:rPr>
          <w:u w:val="single"/>
        </w:rPr>
        <w:t>pray</w:t>
      </w:r>
      <w:r w:rsidR="005B60FC" w:rsidRPr="00C91ABE">
        <w:t xml:space="preserve"> </w:t>
      </w:r>
      <w:r w:rsidR="005B60FC" w:rsidRPr="00AC138D">
        <w:t>for</w:t>
      </w:r>
      <w:r w:rsidR="005B60FC" w:rsidRPr="00C91ABE">
        <w:t xml:space="preserve"> </w:t>
      </w:r>
      <w:r w:rsidR="005B60FC" w:rsidRPr="000E085C">
        <w:rPr>
          <w:u w:val="single"/>
        </w:rPr>
        <w:t>us</w:t>
      </w:r>
      <w:r w:rsidR="005B60FC" w:rsidRPr="000E085C">
        <w:t xml:space="preserve">. </w:t>
      </w:r>
    </w:p>
    <w:p w14:paraId="5B57F745" w14:textId="0925C3C3" w:rsidR="005B60FC" w:rsidRPr="00A3177B" w:rsidRDefault="001432BF" w:rsidP="00552B96">
      <w:pPr>
        <w:pStyle w:val="A-NumberList-level1-lessspaceafter"/>
        <w:tabs>
          <w:tab w:val="clear" w:pos="360"/>
        </w:tabs>
        <w:ind w:left="270"/>
      </w:pPr>
      <w:r>
        <w:t>7</w:t>
      </w:r>
      <w:r w:rsidR="002C6EC2">
        <w:t>.</w:t>
      </w:r>
      <w:r w:rsidR="00D32FF3">
        <w:tab/>
      </w:r>
      <w:r w:rsidR="00A3177B">
        <w:t xml:space="preserve">Non-Catholics sometimes confuse our practice of the </w:t>
      </w:r>
      <w:r w:rsidR="00A3177B">
        <w:rPr>
          <w:u w:val="single"/>
        </w:rPr>
        <w:t>intercession</w:t>
      </w:r>
      <w:r w:rsidR="00A3177B" w:rsidRPr="002A1E59">
        <w:t xml:space="preserve"> </w:t>
      </w:r>
      <w:r w:rsidR="00A3177B">
        <w:t>of the saints. W</w:t>
      </w:r>
      <w:r w:rsidR="00A3177B" w:rsidRPr="000E085C">
        <w:t xml:space="preserve">e </w:t>
      </w:r>
      <w:r w:rsidR="005B60FC" w:rsidRPr="000E085C">
        <w:t>are not praying to them like we pray to God</w:t>
      </w:r>
      <w:r w:rsidR="00A3177B">
        <w:t>;</w:t>
      </w:r>
      <w:r w:rsidR="00A3177B" w:rsidRPr="000E085C">
        <w:t xml:space="preserve"> </w:t>
      </w:r>
      <w:r w:rsidR="005B60FC" w:rsidRPr="000E085C">
        <w:t>rather</w:t>
      </w:r>
      <w:r w:rsidR="00D32FF3">
        <w:t>,</w:t>
      </w:r>
      <w:r w:rsidR="005B60FC" w:rsidRPr="000E085C">
        <w:t xml:space="preserve"> we are asking the saints to pray for us.</w:t>
      </w:r>
      <w:r w:rsidR="00A3177B">
        <w:t xml:space="preserve"> We are </w:t>
      </w:r>
      <w:r w:rsidR="00A3177B">
        <w:rPr>
          <w:u w:val="single"/>
        </w:rPr>
        <w:t>grateful</w:t>
      </w:r>
      <w:r w:rsidR="00A3177B" w:rsidRPr="002A1E59">
        <w:t xml:space="preserve"> </w:t>
      </w:r>
      <w:r w:rsidR="00A3177B">
        <w:t>for their care!</w:t>
      </w:r>
    </w:p>
    <w:p w14:paraId="57F9A000" w14:textId="77777777" w:rsidR="005B60FC" w:rsidRPr="008B40CB" w:rsidRDefault="005B60FC" w:rsidP="00552B96">
      <w:pPr>
        <w:pStyle w:val="A-CH"/>
        <w:spacing w:before="480"/>
      </w:pPr>
      <w:r w:rsidRPr="008B40CB">
        <w:t>Ch</w:t>
      </w:r>
      <w:r w:rsidR="00A60987">
        <w:t>apter</w:t>
      </w:r>
      <w:r w:rsidRPr="008B40CB">
        <w:t xml:space="preserve"> 14: The Wisdom Books</w:t>
      </w:r>
    </w:p>
    <w:p w14:paraId="1E7C1052" w14:textId="77777777" w:rsidR="005B60FC" w:rsidRPr="008B40CB" w:rsidRDefault="005B60FC" w:rsidP="00A60987">
      <w:pPr>
        <w:pStyle w:val="A-DHafterCH"/>
      </w:pPr>
      <w:r w:rsidRPr="008B40CB">
        <w:t>Article 60: Wisdom from Above</w:t>
      </w:r>
    </w:p>
    <w:p w14:paraId="188AD7FB" w14:textId="7553FD47" w:rsidR="00A83E72" w:rsidRPr="00516949" w:rsidRDefault="004C4529" w:rsidP="00552B96">
      <w:pPr>
        <w:pStyle w:val="A-NumberList-level1-spaceafter"/>
        <w:tabs>
          <w:tab w:val="clear" w:pos="360"/>
        </w:tabs>
        <w:ind w:left="270"/>
      </w:pPr>
      <w:r>
        <w:t>1.</w:t>
      </w:r>
      <w:r>
        <w:tab/>
      </w:r>
      <w:r w:rsidR="00A83E72" w:rsidRPr="00516949">
        <w:t xml:space="preserve">The </w:t>
      </w:r>
      <w:r w:rsidR="00574A5F">
        <w:rPr>
          <w:u w:val="single"/>
        </w:rPr>
        <w:t>Wisdom</w:t>
      </w:r>
      <w:r w:rsidR="00A83E72" w:rsidRPr="00895592">
        <w:t xml:space="preserve"> </w:t>
      </w:r>
      <w:r w:rsidR="00A83E72" w:rsidRPr="00516949">
        <w:t xml:space="preserve">and </w:t>
      </w:r>
      <w:r w:rsidR="00574A5F">
        <w:rPr>
          <w:u w:val="single"/>
        </w:rPr>
        <w:t>Poetry</w:t>
      </w:r>
      <w:r w:rsidR="00A83E72" w:rsidRPr="00895592">
        <w:t xml:space="preserve"> </w:t>
      </w:r>
      <w:r w:rsidR="00A83E72">
        <w:t>B</w:t>
      </w:r>
      <w:r w:rsidR="00A83E72" w:rsidRPr="00516949">
        <w:t xml:space="preserve">ooks of the Bible </w:t>
      </w:r>
      <w:r w:rsidR="00A83E72">
        <w:t xml:space="preserve">are distinctive among the literature of the Old Testament. These Old Testament books focus on such things as Israel’s history, </w:t>
      </w:r>
      <w:r w:rsidR="00574A5F">
        <w:rPr>
          <w:u w:val="single"/>
        </w:rPr>
        <w:t>laws</w:t>
      </w:r>
      <w:r w:rsidR="00A83E72">
        <w:t xml:space="preserve">, and prophetic oracles; </w:t>
      </w:r>
      <w:r w:rsidR="00A83E72" w:rsidRPr="00516949">
        <w:t>offer moral lessons and sage</w:t>
      </w:r>
      <w:r w:rsidR="00574A5F">
        <w:t xml:space="preserve"> </w:t>
      </w:r>
      <w:r w:rsidR="00574A5F">
        <w:rPr>
          <w:u w:val="single"/>
        </w:rPr>
        <w:t>advice</w:t>
      </w:r>
      <w:r w:rsidR="00A83E72">
        <w:t>;</w:t>
      </w:r>
      <w:r w:rsidR="00A83E72" w:rsidRPr="00516949">
        <w:t xml:space="preserve"> guide us in our search for happiness and </w:t>
      </w:r>
      <w:r w:rsidR="00574A5F">
        <w:rPr>
          <w:u w:val="single"/>
        </w:rPr>
        <w:t>harmony</w:t>
      </w:r>
      <w:r w:rsidR="00574A5F" w:rsidRPr="00552B96">
        <w:t xml:space="preserve"> </w:t>
      </w:r>
      <w:r w:rsidR="00A83E72" w:rsidRPr="00516949">
        <w:t>in life</w:t>
      </w:r>
      <w:r w:rsidR="00A83E72">
        <w:t>;</w:t>
      </w:r>
      <w:r w:rsidR="00A83E72" w:rsidRPr="00516949">
        <w:t xml:space="preserve"> and explore life’s mysteries.</w:t>
      </w:r>
    </w:p>
    <w:p w14:paraId="218C88E2" w14:textId="77777777" w:rsidR="005B60FC" w:rsidRPr="000E085C" w:rsidRDefault="004C4529" w:rsidP="00552B96">
      <w:pPr>
        <w:pStyle w:val="A-NumberList-level1-lessspaceafter"/>
        <w:tabs>
          <w:tab w:val="clear" w:pos="360"/>
        </w:tabs>
        <w:ind w:left="270"/>
      </w:pPr>
      <w:r>
        <w:t>2.</w:t>
      </w:r>
      <w:r>
        <w:tab/>
      </w:r>
      <w:r w:rsidR="005B60FC" w:rsidRPr="008B40CB">
        <w:t xml:space="preserve">A </w:t>
      </w:r>
      <w:r w:rsidR="005B60FC" w:rsidRPr="008B40CB">
        <w:rPr>
          <w:u w:val="single"/>
        </w:rPr>
        <w:t>proverb</w:t>
      </w:r>
      <w:r w:rsidR="005B60FC" w:rsidRPr="008B40CB">
        <w:t xml:space="preserve"> is a short saying that is easy to recall and that communicates a wise observation on human life or expresses</w:t>
      </w:r>
      <w:r w:rsidR="005B60FC" w:rsidRPr="000E085C">
        <w:t xml:space="preserve"> a religious truth.</w:t>
      </w:r>
    </w:p>
    <w:p w14:paraId="276C11A2" w14:textId="08D3BDD9" w:rsidR="00BA0FB9" w:rsidRDefault="004C4529" w:rsidP="00552B96">
      <w:pPr>
        <w:pStyle w:val="A-NumberList-level1-lessspaceafter"/>
        <w:tabs>
          <w:tab w:val="clear" w:pos="360"/>
        </w:tabs>
        <w:ind w:left="270"/>
      </w:pPr>
      <w:r>
        <w:t>3.</w:t>
      </w:r>
      <w:r>
        <w:tab/>
      </w:r>
      <w:r w:rsidR="00A83E72" w:rsidRPr="00516949">
        <w:t xml:space="preserve">One of the themes </w:t>
      </w:r>
      <w:r w:rsidR="00A83E72">
        <w:t xml:space="preserve">you will find throughout these proverbs </w:t>
      </w:r>
      <w:r w:rsidR="00A83E72" w:rsidRPr="00516949">
        <w:t xml:space="preserve">is </w:t>
      </w:r>
      <w:r w:rsidR="00A83E72">
        <w:t xml:space="preserve">this advice: </w:t>
      </w:r>
      <w:r w:rsidR="00A83E72" w:rsidRPr="00516949">
        <w:t>“</w:t>
      </w:r>
      <w:r w:rsidR="00EF2D0B">
        <w:rPr>
          <w:u w:val="single"/>
        </w:rPr>
        <w:t>Fear</w:t>
      </w:r>
      <w:r w:rsidR="00EF2D0B" w:rsidRPr="00552B96">
        <w:t xml:space="preserve"> </w:t>
      </w:r>
      <w:r w:rsidR="00A83E72">
        <w:t xml:space="preserve">the </w:t>
      </w:r>
      <w:r w:rsidR="00EF2D0B">
        <w:t>Lord</w:t>
      </w:r>
      <w:r w:rsidR="00A83E72">
        <w:t>.</w:t>
      </w:r>
      <w:r w:rsidR="00A83E72" w:rsidRPr="00516949">
        <w:t xml:space="preserve">” </w:t>
      </w:r>
      <w:r w:rsidR="00A83E72">
        <w:t xml:space="preserve">For the Israelites, having a </w:t>
      </w:r>
      <w:r w:rsidR="00EF2D0B">
        <w:rPr>
          <w:u w:val="single"/>
        </w:rPr>
        <w:t>reverent</w:t>
      </w:r>
      <w:r w:rsidR="00A83E72">
        <w:t xml:space="preserve"> attitude for God is the foundation for attaining</w:t>
      </w:r>
      <w:r w:rsidR="00EF2D0B">
        <w:t xml:space="preserve"> </w:t>
      </w:r>
      <w:r w:rsidR="00EF2D0B">
        <w:rPr>
          <w:u w:val="single"/>
        </w:rPr>
        <w:t>wisdom</w:t>
      </w:r>
      <w:r w:rsidR="00A83E72">
        <w:t>.</w:t>
      </w:r>
    </w:p>
    <w:p w14:paraId="77ED2AEC" w14:textId="3E26F58A" w:rsidR="005B60FC" w:rsidRPr="000E085C" w:rsidRDefault="004C4529" w:rsidP="00552B96">
      <w:pPr>
        <w:pStyle w:val="A-NumberList-level1-lessspaceafter"/>
        <w:tabs>
          <w:tab w:val="clear" w:pos="360"/>
        </w:tabs>
        <w:ind w:left="270"/>
      </w:pPr>
      <w:r>
        <w:t>4.</w:t>
      </w:r>
      <w:r>
        <w:tab/>
      </w:r>
      <w:r w:rsidR="005B60FC" w:rsidRPr="000E085C">
        <w:t xml:space="preserve">The proverbs emphasize </w:t>
      </w:r>
      <w:r w:rsidR="005B60FC" w:rsidRPr="000E085C">
        <w:rPr>
          <w:u w:val="single"/>
        </w:rPr>
        <w:t>virtuous</w:t>
      </w:r>
      <w:r w:rsidR="005B60FC" w:rsidRPr="00964B1A">
        <w:t xml:space="preserve"> </w:t>
      </w:r>
      <w:r w:rsidR="005B60FC" w:rsidRPr="000E085C">
        <w:rPr>
          <w:u w:val="single"/>
        </w:rPr>
        <w:t>living</w:t>
      </w:r>
      <w:r w:rsidR="005B60FC" w:rsidRPr="000E085C">
        <w:t xml:space="preserve">, offer </w:t>
      </w:r>
      <w:r w:rsidR="005B60FC" w:rsidRPr="000E085C">
        <w:rPr>
          <w:u w:val="single"/>
        </w:rPr>
        <w:t>practical</w:t>
      </w:r>
      <w:r w:rsidR="005B60FC" w:rsidRPr="00964B1A">
        <w:t xml:space="preserve"> </w:t>
      </w:r>
      <w:r w:rsidR="005B60FC" w:rsidRPr="000E085C">
        <w:rPr>
          <w:u w:val="single"/>
        </w:rPr>
        <w:t>advice</w:t>
      </w:r>
      <w:r w:rsidR="005B60FC" w:rsidRPr="000E085C">
        <w:t xml:space="preserve"> on how to deal with daily life, and remind us what is </w:t>
      </w:r>
      <w:r w:rsidR="005B60FC" w:rsidRPr="000E085C">
        <w:rPr>
          <w:u w:val="single"/>
        </w:rPr>
        <w:t>important</w:t>
      </w:r>
      <w:r w:rsidR="005B60FC" w:rsidRPr="000E085C">
        <w:t xml:space="preserve"> and what is not.</w:t>
      </w:r>
    </w:p>
    <w:p w14:paraId="60948CFA" w14:textId="77777777" w:rsidR="005B60FC" w:rsidRPr="000E085C" w:rsidRDefault="005B60FC" w:rsidP="0037357D">
      <w:pPr>
        <w:pStyle w:val="A-DHafterCH"/>
        <w:spacing w:before="360"/>
      </w:pPr>
      <w:r w:rsidRPr="000E085C">
        <w:t>Article 61: Job: Why Do Good People Suffer?</w:t>
      </w:r>
    </w:p>
    <w:p w14:paraId="3DF14CBB" w14:textId="77777777" w:rsidR="005B60FC" w:rsidRDefault="005B60FC" w:rsidP="00552B96">
      <w:pPr>
        <w:pStyle w:val="A-NumberList-level1-lessspaceafter"/>
        <w:numPr>
          <w:ilvl w:val="0"/>
          <w:numId w:val="33"/>
        </w:numPr>
        <w:tabs>
          <w:tab w:val="clear" w:pos="360"/>
        </w:tabs>
        <w:ind w:left="270" w:hanging="270"/>
      </w:pPr>
      <w:r w:rsidRPr="000E085C">
        <w:t xml:space="preserve">The Book of Job explores the mystery of </w:t>
      </w:r>
      <w:r w:rsidRPr="000E085C">
        <w:rPr>
          <w:u w:val="single"/>
        </w:rPr>
        <w:t>suffering</w:t>
      </w:r>
      <w:r w:rsidR="00A83E72" w:rsidRPr="00552B96">
        <w:t>.</w:t>
      </w:r>
      <w:r w:rsidRPr="000E085C">
        <w:t xml:space="preserve"> </w:t>
      </w:r>
      <w:r w:rsidR="00A83E72">
        <w:t xml:space="preserve">It </w:t>
      </w:r>
      <w:r w:rsidRPr="000E085C">
        <w:t xml:space="preserve">provides </w:t>
      </w:r>
      <w:r w:rsidR="00A83E72">
        <w:t>a different take</w:t>
      </w:r>
      <w:r w:rsidRPr="000E085C">
        <w:t xml:space="preserve"> </w:t>
      </w:r>
      <w:r w:rsidR="00A83E72">
        <w:t>on</w:t>
      </w:r>
      <w:r w:rsidR="00A83E72" w:rsidRPr="000E085C">
        <w:t xml:space="preserve"> </w:t>
      </w:r>
      <w:r w:rsidRPr="000E085C">
        <w:t>the generally accepted Israelite belief that God punishes the</w:t>
      </w:r>
      <w:r w:rsidRPr="00964B1A">
        <w:t xml:space="preserve"> </w:t>
      </w:r>
      <w:r w:rsidRPr="000E085C">
        <w:rPr>
          <w:u w:val="single"/>
        </w:rPr>
        <w:t>wicked</w:t>
      </w:r>
      <w:r w:rsidRPr="00E74F76">
        <w:t xml:space="preserve"> </w:t>
      </w:r>
      <w:r w:rsidRPr="000E085C">
        <w:t>and</w:t>
      </w:r>
      <w:r w:rsidRPr="005936FC">
        <w:t xml:space="preserve"> </w:t>
      </w:r>
      <w:r w:rsidRPr="000E085C">
        <w:t>rewards the</w:t>
      </w:r>
      <w:r w:rsidRPr="00964B1A">
        <w:t xml:space="preserve"> </w:t>
      </w:r>
      <w:r w:rsidRPr="000E085C">
        <w:rPr>
          <w:u w:val="single"/>
        </w:rPr>
        <w:t>good</w:t>
      </w:r>
      <w:r w:rsidRPr="00964B1A">
        <w:t xml:space="preserve"> </w:t>
      </w:r>
      <w:r w:rsidRPr="000E085C">
        <w:t>in this life.</w:t>
      </w:r>
    </w:p>
    <w:p w14:paraId="6D1969B6" w14:textId="77777777" w:rsidR="00A83E72" w:rsidRDefault="00A83E72" w:rsidP="00552B96">
      <w:pPr>
        <w:pStyle w:val="A-NumberList-level1-spaceafter"/>
        <w:numPr>
          <w:ilvl w:val="0"/>
          <w:numId w:val="33"/>
        </w:numPr>
        <w:tabs>
          <w:tab w:val="clear" w:pos="360"/>
        </w:tabs>
        <w:ind w:left="270" w:hanging="270"/>
      </w:pPr>
      <w:r>
        <w:t xml:space="preserve">The author’s original </w:t>
      </w:r>
      <w:r w:rsidR="00651E1F">
        <w:rPr>
          <w:u w:val="single"/>
        </w:rPr>
        <w:t>audience</w:t>
      </w:r>
      <w:r>
        <w:t xml:space="preserve"> held fast to the belief in divine retributive justice. </w:t>
      </w:r>
    </w:p>
    <w:p w14:paraId="02F96BC6" w14:textId="77777777" w:rsidR="00A83E72" w:rsidRPr="00516949" w:rsidRDefault="00A83E72" w:rsidP="00552B96">
      <w:pPr>
        <w:pStyle w:val="A-NumberList-level1-spaceafter"/>
        <w:numPr>
          <w:ilvl w:val="0"/>
          <w:numId w:val="33"/>
        </w:numPr>
        <w:tabs>
          <w:tab w:val="clear" w:pos="360"/>
        </w:tabs>
        <w:ind w:left="270" w:hanging="270"/>
      </w:pPr>
      <w:r>
        <w:t xml:space="preserve">The beginning of the Book of </w:t>
      </w:r>
      <w:r w:rsidR="00651E1F">
        <w:rPr>
          <w:u w:val="single"/>
        </w:rPr>
        <w:t>Job</w:t>
      </w:r>
      <w:r>
        <w:t xml:space="preserve"> sets your expectations for a </w:t>
      </w:r>
      <w:r w:rsidR="00651E1F">
        <w:rPr>
          <w:u w:val="single"/>
        </w:rPr>
        <w:t>folktale</w:t>
      </w:r>
      <w:r>
        <w:t xml:space="preserve">. </w:t>
      </w:r>
    </w:p>
    <w:p w14:paraId="35A839C3" w14:textId="77A68273" w:rsidR="005B60FC" w:rsidRPr="000E085C" w:rsidRDefault="005B60FC" w:rsidP="00552B96">
      <w:pPr>
        <w:pStyle w:val="A-NumberList-level1-lessspaceafter"/>
        <w:numPr>
          <w:ilvl w:val="0"/>
          <w:numId w:val="33"/>
        </w:numPr>
        <w:tabs>
          <w:tab w:val="clear" w:pos="360"/>
        </w:tabs>
        <w:ind w:left="270" w:hanging="270"/>
      </w:pPr>
      <w:r w:rsidRPr="000E085C">
        <w:t xml:space="preserve">From the perspective of divine retributive justice, Job is someone who is </w:t>
      </w:r>
      <w:r w:rsidRPr="000E085C">
        <w:rPr>
          <w:u w:val="single"/>
        </w:rPr>
        <w:t>faithful</w:t>
      </w:r>
      <w:r w:rsidRPr="000E085C">
        <w:t xml:space="preserve"> to God and follows </w:t>
      </w:r>
      <w:r w:rsidRPr="00964B1A">
        <w:t xml:space="preserve">the </w:t>
      </w:r>
      <w:r w:rsidRPr="000E085C">
        <w:rPr>
          <w:u w:val="single"/>
        </w:rPr>
        <w:t>Law</w:t>
      </w:r>
      <w:r w:rsidRPr="000E085C">
        <w:t xml:space="preserve">, and therefore nothing </w:t>
      </w:r>
      <w:r w:rsidRPr="000E085C">
        <w:rPr>
          <w:u w:val="single"/>
        </w:rPr>
        <w:t>bad</w:t>
      </w:r>
      <w:r w:rsidRPr="000E085C">
        <w:t xml:space="preserve"> should happen to him. </w:t>
      </w:r>
      <w:r w:rsidR="00A83E72">
        <w:t>Wrong!</w:t>
      </w:r>
    </w:p>
    <w:p w14:paraId="11BCB57A" w14:textId="4F8EF0F7" w:rsidR="00A83E72" w:rsidRDefault="00A83E72" w:rsidP="00552B96">
      <w:pPr>
        <w:pStyle w:val="A-NumberList-level1-spaceafter"/>
        <w:numPr>
          <w:ilvl w:val="0"/>
          <w:numId w:val="33"/>
        </w:numPr>
        <w:tabs>
          <w:tab w:val="clear" w:pos="360"/>
        </w:tabs>
        <w:ind w:left="270" w:hanging="270"/>
      </w:pPr>
      <w:r>
        <w:t xml:space="preserve">Job desperately wants to understand why all these </w:t>
      </w:r>
      <w:r w:rsidR="00651E1F">
        <w:rPr>
          <w:u w:val="single"/>
        </w:rPr>
        <w:t>horrific</w:t>
      </w:r>
      <w:r>
        <w:t xml:space="preserve"> events are occurring. Near the end of the debate, he challenges </w:t>
      </w:r>
      <w:r w:rsidR="00651E1F">
        <w:rPr>
          <w:u w:val="single"/>
        </w:rPr>
        <w:t>God</w:t>
      </w:r>
      <w:r>
        <w:t xml:space="preserve"> himself. </w:t>
      </w:r>
    </w:p>
    <w:p w14:paraId="0F8AC651" w14:textId="71A389C5" w:rsidR="00A83E72" w:rsidRPr="00AD4E87" w:rsidRDefault="00A83E72" w:rsidP="00552B96">
      <w:pPr>
        <w:pStyle w:val="A-NumberList-level1-spaceafter"/>
        <w:numPr>
          <w:ilvl w:val="0"/>
          <w:numId w:val="33"/>
        </w:numPr>
        <w:tabs>
          <w:tab w:val="clear" w:pos="360"/>
        </w:tabs>
        <w:ind w:left="270" w:hanging="270"/>
        <w:rPr>
          <w:u w:val="single"/>
        </w:rPr>
      </w:pPr>
      <w:r>
        <w:t xml:space="preserve">One point we can gather from God’s long </w:t>
      </w:r>
      <w:r w:rsidR="00651E1F">
        <w:rPr>
          <w:u w:val="single"/>
        </w:rPr>
        <w:t>response</w:t>
      </w:r>
      <w:r w:rsidR="00651E1F" w:rsidRPr="00552B96">
        <w:t xml:space="preserve"> </w:t>
      </w:r>
      <w:r>
        <w:t xml:space="preserve">is that people learn the most when they </w:t>
      </w:r>
      <w:r w:rsidR="00651E1F">
        <w:rPr>
          <w:u w:val="single"/>
        </w:rPr>
        <w:t>reflect</w:t>
      </w:r>
      <w:r>
        <w:t xml:space="preserve"> on real </w:t>
      </w:r>
      <w:r w:rsidR="00651E1F" w:rsidRPr="00AD4E87">
        <w:rPr>
          <w:u w:val="single"/>
        </w:rPr>
        <w:t>experience</w:t>
      </w:r>
      <w:r w:rsidRPr="00552B96">
        <w:t>.</w:t>
      </w:r>
      <w:r w:rsidRPr="00AD4E87">
        <w:rPr>
          <w:u w:val="single"/>
        </w:rPr>
        <w:t xml:space="preserve"> </w:t>
      </w:r>
    </w:p>
    <w:p w14:paraId="59E6BF5B" w14:textId="3270BF6E" w:rsidR="00A83E72" w:rsidRPr="00516949" w:rsidRDefault="00A83E72" w:rsidP="00552B96">
      <w:pPr>
        <w:pStyle w:val="A-NumberList-level1-spaceafter"/>
        <w:numPr>
          <w:ilvl w:val="0"/>
          <w:numId w:val="33"/>
        </w:numPr>
        <w:tabs>
          <w:tab w:val="clear" w:pos="360"/>
        </w:tabs>
        <w:ind w:left="270" w:hanging="270"/>
      </w:pPr>
      <w:r>
        <w:t>However, there a</w:t>
      </w:r>
      <w:r w:rsidR="00EA63FF">
        <w:t>r</w:t>
      </w:r>
      <w:r>
        <w:t>e some things that humans will never fully understand.</w:t>
      </w:r>
      <w:r w:rsidR="00EA63FF">
        <w:t xml:space="preserve"> </w:t>
      </w:r>
      <w:r>
        <w:t>This is the point God is making in his long speech to Job. Some things will always be a</w:t>
      </w:r>
      <w:r w:rsidR="00651E1F">
        <w:t xml:space="preserve"> </w:t>
      </w:r>
      <w:r w:rsidR="00651E1F">
        <w:rPr>
          <w:u w:val="single"/>
        </w:rPr>
        <w:t>mystery</w:t>
      </w:r>
      <w:r>
        <w:t xml:space="preserve"> because, simply put, we are not</w:t>
      </w:r>
      <w:r w:rsidR="00651E1F">
        <w:t xml:space="preserve"> </w:t>
      </w:r>
      <w:r w:rsidR="00651E1F">
        <w:rPr>
          <w:u w:val="single"/>
        </w:rPr>
        <w:t>God</w:t>
      </w:r>
      <w:r w:rsidR="00651E1F" w:rsidRPr="00552B96">
        <w:t>.</w:t>
      </w:r>
    </w:p>
    <w:p w14:paraId="347CAF1B" w14:textId="77777777" w:rsidR="0037357D" w:rsidRDefault="0037357D" w:rsidP="0037357D">
      <w:pPr>
        <w:pStyle w:val="A-DHafterCH"/>
        <w:spacing w:before="360"/>
      </w:pPr>
    </w:p>
    <w:p w14:paraId="0447ED2A" w14:textId="6015842D" w:rsidR="005B60FC" w:rsidRPr="000E085C" w:rsidRDefault="005B60FC" w:rsidP="0037357D">
      <w:pPr>
        <w:pStyle w:val="A-DHafterCH"/>
        <w:spacing w:before="360"/>
      </w:pPr>
      <w:r w:rsidRPr="000E085C">
        <w:lastRenderedPageBreak/>
        <w:t>Article 62: Ecclesiastes: What’s the Point?</w:t>
      </w:r>
    </w:p>
    <w:p w14:paraId="56621556" w14:textId="2598FD90" w:rsidR="00145ED4" w:rsidRPr="00516949" w:rsidRDefault="00E74F76" w:rsidP="00552B96">
      <w:pPr>
        <w:pStyle w:val="A-NumberList-level1-spaceafter"/>
        <w:tabs>
          <w:tab w:val="clear" w:pos="360"/>
        </w:tabs>
        <w:ind w:left="270"/>
      </w:pPr>
      <w:r>
        <w:t>1.</w:t>
      </w:r>
      <w:r>
        <w:tab/>
      </w:r>
      <w:r w:rsidR="00145ED4">
        <w:t xml:space="preserve">Although the author of </w:t>
      </w:r>
      <w:r w:rsidR="00246520">
        <w:rPr>
          <w:u w:val="single"/>
        </w:rPr>
        <w:t>Ecclesiastes</w:t>
      </w:r>
      <w:r w:rsidR="00145ED4">
        <w:t xml:space="preserve"> does not provide any straightforward answers [to pain and suffering], he does point to the continuous </w:t>
      </w:r>
      <w:r w:rsidR="00145ED4" w:rsidRPr="00AD4E87">
        <w:rPr>
          <w:u w:val="single"/>
        </w:rPr>
        <w:t>presence</w:t>
      </w:r>
      <w:r w:rsidR="00145ED4">
        <w:t xml:space="preserve"> of God, who is </w:t>
      </w:r>
      <w:r w:rsidR="00145ED4" w:rsidRPr="00AD4E87">
        <w:rPr>
          <w:u w:val="single"/>
        </w:rPr>
        <w:t>there</w:t>
      </w:r>
      <w:r w:rsidR="00145ED4">
        <w:t xml:space="preserve"> in good times and in bad.</w:t>
      </w:r>
    </w:p>
    <w:p w14:paraId="0BD95D1C" w14:textId="79444E02" w:rsidR="00145ED4" w:rsidRDefault="00C04E14" w:rsidP="00552B96">
      <w:pPr>
        <w:pStyle w:val="A-NumberList-level1-lessspaceafter"/>
        <w:tabs>
          <w:tab w:val="clear" w:pos="360"/>
        </w:tabs>
        <w:ind w:left="270"/>
      </w:pPr>
      <w:r>
        <w:t>2.</w:t>
      </w:r>
      <w:r>
        <w:tab/>
      </w:r>
      <w:r w:rsidR="00145ED4">
        <w:t>Qoheleth teaches</w:t>
      </w:r>
      <w:r w:rsidR="00145ED4" w:rsidRPr="00516949">
        <w:t xml:space="preserve"> us to put things in perspective</w:t>
      </w:r>
      <w:r w:rsidR="00145ED4">
        <w:t>. In a famous passage, he makes the point that life has many</w:t>
      </w:r>
      <w:r w:rsidR="00263110">
        <w:t xml:space="preserve"> </w:t>
      </w:r>
      <w:r w:rsidR="00263110">
        <w:rPr>
          <w:u w:val="single"/>
        </w:rPr>
        <w:t>ups</w:t>
      </w:r>
      <w:r w:rsidR="00145ED4">
        <w:t xml:space="preserve"> and </w:t>
      </w:r>
      <w:r w:rsidR="00263110">
        <w:rPr>
          <w:u w:val="single"/>
        </w:rPr>
        <w:t>downs</w:t>
      </w:r>
      <w:r w:rsidR="00145ED4">
        <w:t xml:space="preserve">. </w:t>
      </w:r>
    </w:p>
    <w:p w14:paraId="2CD5BEFC" w14:textId="3C5F4ED6" w:rsidR="00145ED4" w:rsidRPr="00516949" w:rsidRDefault="00145ED4" w:rsidP="00552B96">
      <w:pPr>
        <w:pStyle w:val="A-NumberList-level1-spaceafter"/>
        <w:tabs>
          <w:tab w:val="clear" w:pos="360"/>
        </w:tabs>
        <w:ind w:left="270"/>
      </w:pPr>
      <w:r>
        <w:t xml:space="preserve">3. Qoheleth means that despite our </w:t>
      </w:r>
      <w:r w:rsidR="00263110">
        <w:rPr>
          <w:u w:val="single"/>
        </w:rPr>
        <w:t>sufferings</w:t>
      </w:r>
      <w:r>
        <w:t xml:space="preserve">, we should do </w:t>
      </w:r>
      <w:r w:rsidR="00263110">
        <w:rPr>
          <w:u w:val="single"/>
        </w:rPr>
        <w:t>everything</w:t>
      </w:r>
      <w:r>
        <w:t xml:space="preserve"> we can to enjoy the life </w:t>
      </w:r>
      <w:r w:rsidR="00263110">
        <w:rPr>
          <w:u w:val="single"/>
        </w:rPr>
        <w:t>God</w:t>
      </w:r>
      <w:r>
        <w:t xml:space="preserve"> has given us.</w:t>
      </w:r>
    </w:p>
    <w:p w14:paraId="1F0C8BC9" w14:textId="17E98386" w:rsidR="005B60FC" w:rsidRPr="000E085C" w:rsidRDefault="00D80486" w:rsidP="00552B96">
      <w:pPr>
        <w:pStyle w:val="A-NumberList-level1-lessspaceafter"/>
        <w:tabs>
          <w:tab w:val="clear" w:pos="360"/>
        </w:tabs>
        <w:ind w:left="270"/>
      </w:pPr>
      <w:r>
        <w:t>4</w:t>
      </w:r>
      <w:r w:rsidR="00C04E14">
        <w:t>.</w:t>
      </w:r>
      <w:r w:rsidR="00C04E14">
        <w:tab/>
      </w:r>
      <w:r w:rsidR="005B60FC" w:rsidRPr="000E085C">
        <w:t xml:space="preserve">The </w:t>
      </w:r>
      <w:r w:rsidR="005936FC">
        <w:t>t</w:t>
      </w:r>
      <w:r w:rsidR="005B60FC" w:rsidRPr="000E085C">
        <w:t xml:space="preserve">eacher of Ecclesiastes identifies </w:t>
      </w:r>
      <w:r w:rsidR="00145ED4">
        <w:t xml:space="preserve">numerous reasons </w:t>
      </w:r>
      <w:r w:rsidR="005B60FC" w:rsidRPr="000E085C">
        <w:t xml:space="preserve">why our attempts to be happy are just </w:t>
      </w:r>
      <w:r w:rsidR="005B60FC" w:rsidRPr="000E085C">
        <w:rPr>
          <w:u w:val="single"/>
        </w:rPr>
        <w:t>vanity</w:t>
      </w:r>
      <w:r w:rsidR="005B60FC" w:rsidRPr="000E085C">
        <w:t xml:space="preserve">: greedy people are never </w:t>
      </w:r>
      <w:r w:rsidR="005B60FC" w:rsidRPr="000E085C">
        <w:rPr>
          <w:u w:val="single"/>
        </w:rPr>
        <w:t>satisfied</w:t>
      </w:r>
      <w:r w:rsidR="005B60FC" w:rsidRPr="000E085C">
        <w:t xml:space="preserve">; humans do not have any advantages over animals, because in the end, we both </w:t>
      </w:r>
      <w:r w:rsidR="005B60FC" w:rsidRPr="000E085C">
        <w:rPr>
          <w:u w:val="single"/>
        </w:rPr>
        <w:t>die</w:t>
      </w:r>
      <w:r w:rsidR="005B60FC" w:rsidRPr="000E085C">
        <w:t xml:space="preserve">; and the path to wisdom is through </w:t>
      </w:r>
      <w:r w:rsidR="005B60FC" w:rsidRPr="000E085C">
        <w:rPr>
          <w:u w:val="single"/>
        </w:rPr>
        <w:t>sorrow</w:t>
      </w:r>
      <w:r w:rsidR="005B60FC" w:rsidRPr="000E085C">
        <w:t>.</w:t>
      </w:r>
    </w:p>
    <w:p w14:paraId="3F5B6760" w14:textId="77777777" w:rsidR="005B60FC" w:rsidRPr="000E085C" w:rsidRDefault="00D80486" w:rsidP="00552B96">
      <w:pPr>
        <w:pStyle w:val="A-NumberList-level1-lessspaceafter"/>
        <w:tabs>
          <w:tab w:val="clear" w:pos="360"/>
        </w:tabs>
        <w:ind w:left="270"/>
      </w:pPr>
      <w:r>
        <w:t>5</w:t>
      </w:r>
      <w:r w:rsidR="00C04E14">
        <w:t>.</w:t>
      </w:r>
      <w:r w:rsidR="00C04E14">
        <w:tab/>
      </w:r>
      <w:r w:rsidR="00145ED4">
        <w:t xml:space="preserve">Ultimately, Qoheleth accepts the </w:t>
      </w:r>
      <w:r w:rsidR="005B60FC" w:rsidRPr="000E085C">
        <w:rPr>
          <w:u w:val="single"/>
        </w:rPr>
        <w:t>mysteries</w:t>
      </w:r>
      <w:r w:rsidR="005B60FC" w:rsidRPr="000E085C">
        <w:t xml:space="preserve"> of life</w:t>
      </w:r>
      <w:r w:rsidR="00434C98">
        <w:t>,</w:t>
      </w:r>
      <w:r w:rsidR="005B60FC" w:rsidRPr="000E085C">
        <w:t xml:space="preserve"> and </w:t>
      </w:r>
      <w:r w:rsidR="00145ED4">
        <w:t xml:space="preserve">encourages </w:t>
      </w:r>
      <w:r w:rsidR="005B60FC" w:rsidRPr="000E085C">
        <w:t xml:space="preserve">us to </w:t>
      </w:r>
      <w:r w:rsidR="00145ED4">
        <w:t xml:space="preserve">do the same, pointing us to </w:t>
      </w:r>
      <w:r w:rsidR="005B60FC" w:rsidRPr="000E085C">
        <w:t xml:space="preserve">the wonderful presence of God, “who is </w:t>
      </w:r>
      <w:r w:rsidR="005B60FC" w:rsidRPr="000E085C">
        <w:rPr>
          <w:u w:val="single"/>
        </w:rPr>
        <w:t>working</w:t>
      </w:r>
      <w:r w:rsidR="005B60FC" w:rsidRPr="000E085C">
        <w:t xml:space="preserve"> in everything”</w:t>
      </w:r>
      <w:r w:rsidR="005B60FC">
        <w:t xml:space="preserve"> (11:5).</w:t>
      </w:r>
    </w:p>
    <w:p w14:paraId="3099A10C" w14:textId="77777777" w:rsidR="005B60FC" w:rsidRPr="000E085C" w:rsidRDefault="005B60FC" w:rsidP="0037357D">
      <w:pPr>
        <w:pStyle w:val="A-DHafterCH"/>
        <w:spacing w:before="360"/>
      </w:pPr>
      <w:r w:rsidRPr="000E085C">
        <w:t>Article 63: Song of Songs: Love Poems</w:t>
      </w:r>
    </w:p>
    <w:p w14:paraId="10C414AA" w14:textId="77777777" w:rsidR="005B60FC" w:rsidRDefault="000E325F" w:rsidP="005478E7">
      <w:pPr>
        <w:pStyle w:val="A-NumberList-level1-lessspaceafter"/>
        <w:numPr>
          <w:ilvl w:val="0"/>
          <w:numId w:val="29"/>
        </w:numPr>
        <w:tabs>
          <w:tab w:val="clear" w:pos="360"/>
        </w:tabs>
        <w:ind w:left="270" w:hanging="270"/>
      </w:pPr>
      <w:r>
        <w:t xml:space="preserve">First, if we read these passages just as they are, the </w:t>
      </w:r>
      <w:r w:rsidR="005B60FC" w:rsidRPr="000E085C">
        <w:t xml:space="preserve">Song of Songs is a book of </w:t>
      </w:r>
      <w:r w:rsidR="005B60FC" w:rsidRPr="000E085C">
        <w:rPr>
          <w:u w:val="single"/>
        </w:rPr>
        <w:t>poems</w:t>
      </w:r>
      <w:r w:rsidR="005B60FC" w:rsidRPr="000E085C">
        <w:t xml:space="preserve"> that affirm the goodness of </w:t>
      </w:r>
      <w:r w:rsidR="005B60FC" w:rsidRPr="000E085C">
        <w:rPr>
          <w:u w:val="single"/>
        </w:rPr>
        <w:t>sexuality</w:t>
      </w:r>
      <w:r w:rsidR="005B60FC">
        <w:t>.</w:t>
      </w:r>
      <w:r w:rsidR="005B60FC" w:rsidRPr="000E085C">
        <w:t xml:space="preserve"> </w:t>
      </w:r>
    </w:p>
    <w:p w14:paraId="4D59864A" w14:textId="77777777" w:rsidR="00E26BCB" w:rsidRPr="000E085C" w:rsidRDefault="00E26BCB" w:rsidP="005478E7">
      <w:pPr>
        <w:pStyle w:val="A-NumberList-level1-lessspaceafter"/>
        <w:numPr>
          <w:ilvl w:val="0"/>
          <w:numId w:val="29"/>
        </w:numPr>
        <w:tabs>
          <w:tab w:val="clear" w:pos="360"/>
        </w:tabs>
        <w:ind w:left="270" w:hanging="270"/>
      </w:pPr>
      <w:r>
        <w:t xml:space="preserve">Second, the </w:t>
      </w:r>
      <w:r w:rsidR="00111C19">
        <w:rPr>
          <w:u w:val="single"/>
        </w:rPr>
        <w:t>intimate</w:t>
      </w:r>
      <w:r>
        <w:t xml:space="preserve"> dialogue of the man and woman in this</w:t>
      </w:r>
      <w:r w:rsidR="00111C19">
        <w:t xml:space="preserve"> </w:t>
      </w:r>
      <w:r w:rsidR="00111C19">
        <w:rPr>
          <w:u w:val="single"/>
        </w:rPr>
        <w:t>poetry</w:t>
      </w:r>
      <w:r>
        <w:t xml:space="preserve"> is not only about </w:t>
      </w:r>
      <w:r w:rsidR="00111C19">
        <w:rPr>
          <w:u w:val="single"/>
        </w:rPr>
        <w:t>sexual</w:t>
      </w:r>
      <w:r>
        <w:t xml:space="preserve"> attraction. The author of the Book of Song of Songs is using the </w:t>
      </w:r>
      <w:r w:rsidR="00111C19">
        <w:rPr>
          <w:u w:val="single"/>
        </w:rPr>
        <w:t>attraction</w:t>
      </w:r>
      <w:r>
        <w:t xml:space="preserve"> between a man and a woman as a </w:t>
      </w:r>
      <w:r w:rsidR="00111C19">
        <w:rPr>
          <w:u w:val="single"/>
        </w:rPr>
        <w:t>metaphor</w:t>
      </w:r>
      <w:r>
        <w:t xml:space="preserve">: the closeness and intimacy shared between husband and wife is likened to the intimate </w:t>
      </w:r>
      <w:r w:rsidR="00111C19">
        <w:rPr>
          <w:u w:val="single"/>
        </w:rPr>
        <w:t>covenant</w:t>
      </w:r>
      <w:r w:rsidR="00111C19" w:rsidRPr="00066A12">
        <w:t xml:space="preserve"> </w:t>
      </w:r>
      <w:r w:rsidR="00111C19">
        <w:rPr>
          <w:u w:val="single"/>
        </w:rPr>
        <w:t>relationship</w:t>
      </w:r>
      <w:r>
        <w:t xml:space="preserve"> between God and his people.</w:t>
      </w:r>
    </w:p>
    <w:p w14:paraId="7E819820" w14:textId="77777777" w:rsidR="005B60FC" w:rsidRDefault="00196DDC" w:rsidP="005478E7">
      <w:pPr>
        <w:pStyle w:val="A-NumberList-level1-lessspaceafter"/>
        <w:tabs>
          <w:tab w:val="clear" w:pos="360"/>
        </w:tabs>
        <w:ind w:left="270" w:hanging="270"/>
      </w:pPr>
      <w:r>
        <w:t>3.</w:t>
      </w:r>
      <w:r>
        <w:tab/>
      </w:r>
      <w:r w:rsidR="00E26BCB">
        <w:t xml:space="preserve">In the New Testament, </w:t>
      </w:r>
      <w:r w:rsidR="005B60FC" w:rsidRPr="000E085C">
        <w:t xml:space="preserve">Saint Paul’s Letter to the Ephesians and the Book of Revelation also use </w:t>
      </w:r>
      <w:r w:rsidR="005B60FC" w:rsidRPr="000E085C">
        <w:rPr>
          <w:u w:val="single"/>
        </w:rPr>
        <w:t>marriage</w:t>
      </w:r>
      <w:r w:rsidR="005B60FC" w:rsidRPr="000E085C">
        <w:t xml:space="preserve"> imagery to describe the relationship between God and the </w:t>
      </w:r>
      <w:r w:rsidR="005B60FC" w:rsidRPr="000E085C">
        <w:rPr>
          <w:u w:val="single"/>
        </w:rPr>
        <w:t>Church</w:t>
      </w:r>
      <w:r w:rsidR="005B60FC" w:rsidRPr="000E085C">
        <w:t>.</w:t>
      </w:r>
    </w:p>
    <w:p w14:paraId="4CB5FC42" w14:textId="57D03B1F" w:rsidR="00E26BCB" w:rsidRDefault="00E26BCB" w:rsidP="005478E7">
      <w:pPr>
        <w:pStyle w:val="A-NumberList-level1-spaceafter"/>
        <w:tabs>
          <w:tab w:val="clear" w:pos="360"/>
        </w:tabs>
        <w:ind w:left="270"/>
      </w:pPr>
      <w:r>
        <w:t>4.</w:t>
      </w:r>
      <w:r w:rsidR="00D4241C">
        <w:tab/>
      </w:r>
      <w:r>
        <w:t xml:space="preserve">The imagery of the Song of Songs is sure to grab your </w:t>
      </w:r>
      <w:r w:rsidR="00611A8B">
        <w:rPr>
          <w:u w:val="single"/>
        </w:rPr>
        <w:t>attention</w:t>
      </w:r>
      <w:r>
        <w:t xml:space="preserve">. The fact that it is in the </w:t>
      </w:r>
      <w:r w:rsidR="00611A8B">
        <w:t>Bible</w:t>
      </w:r>
      <w:r>
        <w:t xml:space="preserve"> emphasizes the importan</w:t>
      </w:r>
      <w:r w:rsidR="00611A8B">
        <w:t>ce</w:t>
      </w:r>
      <w:r>
        <w:t xml:space="preserve"> and the </w:t>
      </w:r>
      <w:r w:rsidR="00611A8B">
        <w:rPr>
          <w:u w:val="single"/>
        </w:rPr>
        <w:t>goodness</w:t>
      </w:r>
      <w:r>
        <w:t xml:space="preserve"> of our sexuality</w:t>
      </w:r>
      <w:r w:rsidR="00066A12">
        <w:t>—</w:t>
      </w:r>
      <w:r>
        <w:t xml:space="preserve">a gift from </w:t>
      </w:r>
      <w:r w:rsidR="00611A8B">
        <w:rPr>
          <w:u w:val="single"/>
        </w:rPr>
        <w:t>God</w:t>
      </w:r>
      <w:r>
        <w:t xml:space="preserve">. Let its engaging </w:t>
      </w:r>
      <w:r w:rsidR="00611A8B">
        <w:rPr>
          <w:u w:val="single"/>
        </w:rPr>
        <w:t>poetry</w:t>
      </w:r>
      <w:r>
        <w:t xml:space="preserve"> remind you of the </w:t>
      </w:r>
      <w:r w:rsidR="00611A8B" w:rsidRPr="00371F30">
        <w:rPr>
          <w:u w:val="single"/>
        </w:rPr>
        <w:t>tenderness</w:t>
      </w:r>
      <w:r>
        <w:t xml:space="preserve"> and </w:t>
      </w:r>
      <w:r w:rsidR="00611A8B">
        <w:rPr>
          <w:u w:val="single"/>
        </w:rPr>
        <w:t>passion</w:t>
      </w:r>
      <w:r>
        <w:t xml:space="preserve"> of God’s </w:t>
      </w:r>
      <w:r w:rsidR="00611A8B" w:rsidRPr="00371F30">
        <w:rPr>
          <w:u w:val="single"/>
        </w:rPr>
        <w:t>love</w:t>
      </w:r>
      <w:r>
        <w:t xml:space="preserve"> for you.</w:t>
      </w:r>
    </w:p>
    <w:p w14:paraId="7C9B5AE5" w14:textId="4CC0AD87" w:rsidR="007218DE" w:rsidRDefault="007218DE" w:rsidP="005478E7">
      <w:pPr>
        <w:pStyle w:val="A-NumberList-level1-spaceafter"/>
        <w:tabs>
          <w:tab w:val="clear" w:pos="360"/>
        </w:tabs>
        <w:ind w:left="270"/>
      </w:pPr>
      <w:r w:rsidRPr="007218DE">
        <w:t>5.</w:t>
      </w:r>
      <w:r w:rsidR="00D4241C">
        <w:rPr>
          <w:i/>
          <w:iCs/>
        </w:rPr>
        <w:tab/>
      </w:r>
      <w:r w:rsidRPr="008176EA">
        <w:rPr>
          <w:i/>
          <w:iCs/>
        </w:rPr>
        <w:t xml:space="preserve">Catholics Making a Difference: </w:t>
      </w:r>
      <w:r>
        <w:t>Blessed Marie-Louise Trichet: Later, she and Father Louis cofounded the religious order</w:t>
      </w:r>
      <w:r w:rsidRPr="00D821D9">
        <w:rPr>
          <w:strike/>
        </w:rPr>
        <w:t>,</w:t>
      </w:r>
      <w:r>
        <w:t xml:space="preserve"> the Daughters of Wisdom. Their </w:t>
      </w:r>
      <w:r>
        <w:rPr>
          <w:u w:val="single"/>
        </w:rPr>
        <w:t>charism</w:t>
      </w:r>
      <w:r>
        <w:t xml:space="preserve"> is to gain heavenly wisdom and make known Jesus Christ, the Incarnate Wisdom, through service to the </w:t>
      </w:r>
      <w:r w:rsidRPr="007218DE">
        <w:rPr>
          <w:u w:val="single"/>
        </w:rPr>
        <w:t>poor</w:t>
      </w:r>
      <w:r w:rsidRPr="0037357D">
        <w:t>.</w:t>
      </w:r>
    </w:p>
    <w:p w14:paraId="2FE61E32" w14:textId="77777777" w:rsidR="005B60FC" w:rsidRDefault="005B60FC" w:rsidP="0037357D">
      <w:pPr>
        <w:pStyle w:val="A-DHafterCH"/>
        <w:spacing w:before="360"/>
      </w:pPr>
      <w:r w:rsidRPr="000E085C">
        <w:t>Article 64: Ben Sira: Wisdom Far from Home</w:t>
      </w:r>
    </w:p>
    <w:p w14:paraId="2A2122BB" w14:textId="6D66B406" w:rsidR="00371F30" w:rsidRDefault="00154C41" w:rsidP="0037357D">
      <w:pPr>
        <w:pStyle w:val="A-NumberList-level1-spaceafter"/>
        <w:tabs>
          <w:tab w:val="clear" w:pos="360"/>
        </w:tabs>
        <w:ind w:left="270"/>
        <w:rPr>
          <w:u w:val="single"/>
        </w:rPr>
      </w:pPr>
      <w:r>
        <w:t>1.</w:t>
      </w:r>
      <w:r>
        <w:tab/>
      </w:r>
      <w:r w:rsidR="00E14DBD">
        <w:t xml:space="preserve">This movement [of settling in other countries] is called the Jewish </w:t>
      </w:r>
      <w:r w:rsidR="00E14DBD">
        <w:rPr>
          <w:u w:val="single"/>
        </w:rPr>
        <w:t>Diaspora</w:t>
      </w:r>
      <w:r w:rsidR="00D4241C">
        <w:t>.</w:t>
      </w:r>
      <w:r w:rsidR="00E26BCB" w:rsidRPr="00E26BCB">
        <w:t xml:space="preserve"> </w:t>
      </w:r>
      <w:r w:rsidR="00E26BCB">
        <w:t xml:space="preserve">Surrounded by Greek culture, </w:t>
      </w:r>
      <w:r w:rsidR="00065D50">
        <w:rPr>
          <w:u w:val="single"/>
        </w:rPr>
        <w:t>Jewish</w:t>
      </w:r>
      <w:r w:rsidR="00E26BCB">
        <w:t xml:space="preserve"> communities worked hard to maintain their </w:t>
      </w:r>
      <w:r w:rsidR="00065D50">
        <w:rPr>
          <w:u w:val="single"/>
        </w:rPr>
        <w:t>cultural</w:t>
      </w:r>
      <w:r w:rsidR="00E26BCB">
        <w:t xml:space="preserve"> identity. Two of the Old Testament books reflect this struggle: the Book of </w:t>
      </w:r>
      <w:r w:rsidR="00065D50">
        <w:rPr>
          <w:u w:val="single"/>
        </w:rPr>
        <w:t>Wisdom</w:t>
      </w:r>
      <w:r w:rsidR="00E26BCB">
        <w:t xml:space="preserve"> and the Wisdom of </w:t>
      </w:r>
      <w:r w:rsidR="00065D50">
        <w:rPr>
          <w:u w:val="single"/>
        </w:rPr>
        <w:t>Ben</w:t>
      </w:r>
      <w:r w:rsidR="00065D50" w:rsidRPr="0037357D">
        <w:t xml:space="preserve"> </w:t>
      </w:r>
      <w:r w:rsidR="00065D50">
        <w:rPr>
          <w:u w:val="single"/>
        </w:rPr>
        <w:t>Sira</w:t>
      </w:r>
      <w:r w:rsidR="00065D50" w:rsidRPr="0037357D">
        <w:t>.</w:t>
      </w:r>
    </w:p>
    <w:p w14:paraId="543E2D1C" w14:textId="77777777" w:rsidR="001E4A50" w:rsidRPr="00516949" w:rsidRDefault="00154C41" w:rsidP="0037357D">
      <w:pPr>
        <w:pStyle w:val="A-NumberList-level1-spaceafter"/>
        <w:tabs>
          <w:tab w:val="clear" w:pos="360"/>
        </w:tabs>
        <w:ind w:left="270"/>
      </w:pPr>
      <w:r>
        <w:t>2.</w:t>
      </w:r>
      <w:r>
        <w:tab/>
      </w:r>
      <w:r w:rsidR="001E4A50">
        <w:t xml:space="preserve">With the historical background of the Babylonian Exile and the domination of the Greeks, the author of Wisdom also </w:t>
      </w:r>
      <w:r w:rsidR="001E4A50" w:rsidRPr="00516949">
        <w:t xml:space="preserve">emphasizes that </w:t>
      </w:r>
      <w:r w:rsidR="00E14DBD">
        <w:rPr>
          <w:u w:val="single"/>
        </w:rPr>
        <w:t>suffering</w:t>
      </w:r>
      <w:r w:rsidR="001E4A50" w:rsidRPr="00895592">
        <w:t xml:space="preserve"> </w:t>
      </w:r>
      <w:r w:rsidR="001E4A50" w:rsidRPr="00516949">
        <w:t>is not a punishment from God.</w:t>
      </w:r>
    </w:p>
    <w:p w14:paraId="70556874" w14:textId="77777777" w:rsidR="005B60FC" w:rsidRPr="000E085C" w:rsidRDefault="00154C41" w:rsidP="0037357D">
      <w:pPr>
        <w:pStyle w:val="A-NumberList-level1-lessspaceafter"/>
        <w:tabs>
          <w:tab w:val="clear" w:pos="360"/>
        </w:tabs>
        <w:ind w:left="270" w:hanging="270"/>
      </w:pPr>
      <w:r>
        <w:t>3.</w:t>
      </w:r>
      <w:r>
        <w:tab/>
      </w:r>
      <w:r w:rsidR="005B60FC" w:rsidRPr="000E085C">
        <w:t xml:space="preserve">Like the Second Book of Maccabees, the Book of Wisdom reflects the Jewish People’s growing belief in the </w:t>
      </w:r>
      <w:r w:rsidR="005B60FC" w:rsidRPr="000E085C">
        <w:rPr>
          <w:u w:val="single"/>
        </w:rPr>
        <w:t>afterlife</w:t>
      </w:r>
      <w:r w:rsidR="005B60FC" w:rsidRPr="000E085C">
        <w:t>.</w:t>
      </w:r>
    </w:p>
    <w:p w14:paraId="17952FD1" w14:textId="2E5662D8" w:rsidR="001E4A50" w:rsidRPr="00516949" w:rsidRDefault="00154C41" w:rsidP="0037357D">
      <w:pPr>
        <w:pStyle w:val="A-NumberList-level1-spaceafter"/>
        <w:tabs>
          <w:tab w:val="clear" w:pos="360"/>
        </w:tabs>
        <w:ind w:left="270"/>
      </w:pPr>
      <w:r>
        <w:lastRenderedPageBreak/>
        <w:t>4.</w:t>
      </w:r>
      <w:r>
        <w:tab/>
      </w:r>
      <w:r w:rsidR="007332ED">
        <w:t>Like</w:t>
      </w:r>
      <w:r w:rsidR="001E4A50" w:rsidRPr="00516949">
        <w:t xml:space="preserve"> the Book of Proverbs</w:t>
      </w:r>
      <w:r w:rsidR="001E4A50">
        <w:t xml:space="preserve">, wisdom in the Book of Wisdom </w:t>
      </w:r>
      <w:r w:rsidR="001E4A50" w:rsidRPr="00516949">
        <w:t>is personified as a</w:t>
      </w:r>
      <w:r w:rsidR="007332ED">
        <w:t xml:space="preserve"> </w:t>
      </w:r>
      <w:r w:rsidR="007332ED">
        <w:rPr>
          <w:u w:val="single"/>
        </w:rPr>
        <w:t>woman</w:t>
      </w:r>
      <w:r w:rsidR="001E4A50">
        <w:t xml:space="preserve"> who blesses and </w:t>
      </w:r>
      <w:r w:rsidR="007332ED">
        <w:rPr>
          <w:u w:val="single"/>
        </w:rPr>
        <w:t>guides</w:t>
      </w:r>
      <w:r w:rsidR="007332ED" w:rsidRPr="0037357D">
        <w:t xml:space="preserve"> </w:t>
      </w:r>
      <w:r w:rsidR="001E4A50">
        <w:t xml:space="preserve">us to act in accordance with </w:t>
      </w:r>
      <w:r w:rsidR="007332ED">
        <w:rPr>
          <w:u w:val="single"/>
        </w:rPr>
        <w:t>God’s</w:t>
      </w:r>
      <w:r w:rsidR="001E4A50">
        <w:t xml:space="preserve"> ways</w:t>
      </w:r>
      <w:r w:rsidR="001E4A50" w:rsidRPr="00516949">
        <w:t>.</w:t>
      </w:r>
    </w:p>
    <w:p w14:paraId="51581A33" w14:textId="166B6602" w:rsidR="001E4A50" w:rsidRDefault="00154C41" w:rsidP="0037357D">
      <w:pPr>
        <w:pStyle w:val="A-NumberList-level1-spaceafter"/>
        <w:tabs>
          <w:tab w:val="clear" w:pos="360"/>
        </w:tabs>
        <w:ind w:left="270"/>
      </w:pPr>
      <w:r>
        <w:t>5.</w:t>
      </w:r>
      <w:r>
        <w:tab/>
      </w:r>
      <w:r w:rsidR="001E4A50" w:rsidRPr="00516949">
        <w:t xml:space="preserve">The Wisdom of Ben Sira was written by a man named </w:t>
      </w:r>
      <w:r w:rsidR="00D220F8">
        <w:rPr>
          <w:u w:val="single"/>
        </w:rPr>
        <w:t>Jesus</w:t>
      </w:r>
      <w:r w:rsidR="001E4A50">
        <w:t xml:space="preserve">, but not the </w:t>
      </w:r>
      <w:r w:rsidR="00D220F8">
        <w:rPr>
          <w:u w:val="single"/>
        </w:rPr>
        <w:t>Jesus</w:t>
      </w:r>
      <w:r w:rsidR="00D220F8" w:rsidRPr="0037357D">
        <w:t xml:space="preserve"> </w:t>
      </w:r>
      <w:r w:rsidR="001E4A50">
        <w:t>you are probably thinking of</w:t>
      </w:r>
      <w:r w:rsidR="00D4241C">
        <w:t>!</w:t>
      </w:r>
      <w:r w:rsidR="001E4A50">
        <w:t xml:space="preserve"> This </w:t>
      </w:r>
      <w:r w:rsidR="00D220F8" w:rsidRPr="00371F30">
        <w:rPr>
          <w:u w:val="single"/>
        </w:rPr>
        <w:t>Jesus</w:t>
      </w:r>
      <w:r w:rsidR="001E4A50" w:rsidRPr="00B52D33">
        <w:t xml:space="preserve"> </w:t>
      </w:r>
      <w:r w:rsidR="001E4A50">
        <w:t xml:space="preserve">finished his book on wisdom around 175 BC. Almost sixty years later, his </w:t>
      </w:r>
      <w:r w:rsidR="00D220F8">
        <w:rPr>
          <w:u w:val="single"/>
        </w:rPr>
        <w:t>grandson</w:t>
      </w:r>
      <w:r w:rsidR="00D220F8">
        <w:t xml:space="preserve"> </w:t>
      </w:r>
      <w:r w:rsidR="001E4A50">
        <w:t xml:space="preserve">translated the book from Hebrew into </w:t>
      </w:r>
      <w:r w:rsidR="00D220F8">
        <w:rPr>
          <w:u w:val="single"/>
        </w:rPr>
        <w:t>Greek</w:t>
      </w:r>
      <w:r w:rsidR="001E4A50">
        <w:t xml:space="preserve">, the common language at that time. </w:t>
      </w:r>
    </w:p>
    <w:p w14:paraId="3BF1F5FD" w14:textId="03FBA18B" w:rsidR="001E4A50" w:rsidRDefault="001E4A50" w:rsidP="0037357D">
      <w:pPr>
        <w:pStyle w:val="A-NumberList-level1-spaceafter"/>
        <w:tabs>
          <w:tab w:val="clear" w:pos="360"/>
        </w:tabs>
        <w:ind w:left="270"/>
      </w:pPr>
      <w:r>
        <w:t>6.</w:t>
      </w:r>
      <w:r w:rsidR="008967CB">
        <w:tab/>
      </w:r>
      <w:r>
        <w:t>The book</w:t>
      </w:r>
      <w:r w:rsidRPr="00895592">
        <w:t xml:space="preserve"> </w:t>
      </w:r>
      <w:r w:rsidRPr="00516949">
        <w:t xml:space="preserve">contains practical advice to guide its readers toward </w:t>
      </w:r>
      <w:r w:rsidR="00D220F8">
        <w:rPr>
          <w:u w:val="single"/>
        </w:rPr>
        <w:t>goodness</w:t>
      </w:r>
      <w:r w:rsidRPr="00895592">
        <w:t xml:space="preserve"> </w:t>
      </w:r>
      <w:r w:rsidRPr="00516949">
        <w:t xml:space="preserve">and </w:t>
      </w:r>
      <w:r w:rsidR="00D220F8" w:rsidRPr="00371F30">
        <w:rPr>
          <w:u w:val="single"/>
        </w:rPr>
        <w:t>happiness</w:t>
      </w:r>
      <w:r w:rsidRPr="00516949">
        <w:t>.</w:t>
      </w:r>
      <w:bookmarkStart w:id="0" w:name="_GoBack"/>
      <w:bookmarkEnd w:id="0"/>
    </w:p>
    <w:p w14:paraId="4C76AE1F" w14:textId="388649F1" w:rsidR="0051780C" w:rsidRPr="00516949" w:rsidRDefault="0051780C" w:rsidP="0037357D">
      <w:pPr>
        <w:pStyle w:val="A-NumberList-level1-spaceafter"/>
        <w:tabs>
          <w:tab w:val="clear" w:pos="360"/>
        </w:tabs>
        <w:ind w:left="270"/>
      </w:pPr>
      <w:r>
        <w:t>7.</w:t>
      </w:r>
      <w:r w:rsidR="008967CB">
        <w:tab/>
      </w:r>
      <w:r>
        <w:t xml:space="preserve">One of the highlights of the </w:t>
      </w:r>
      <w:r>
        <w:rPr>
          <w:u w:val="single"/>
        </w:rPr>
        <w:t>Wisdom</w:t>
      </w:r>
      <w:r>
        <w:t xml:space="preserve"> of </w:t>
      </w:r>
      <w:r>
        <w:rPr>
          <w:u w:val="single"/>
        </w:rPr>
        <w:t>Ben</w:t>
      </w:r>
      <w:r>
        <w:t xml:space="preserve"> </w:t>
      </w:r>
      <w:r>
        <w:rPr>
          <w:u w:val="single"/>
        </w:rPr>
        <w:t>Sira</w:t>
      </w:r>
      <w:r>
        <w:t xml:space="preserve"> is the chapters praising the great </w:t>
      </w:r>
      <w:r>
        <w:rPr>
          <w:u w:val="single"/>
        </w:rPr>
        <w:t>heroes</w:t>
      </w:r>
      <w:r>
        <w:t xml:space="preserve"> of </w:t>
      </w:r>
      <w:r>
        <w:rPr>
          <w:u w:val="single"/>
        </w:rPr>
        <w:t>Jewish</w:t>
      </w:r>
      <w:r>
        <w:t xml:space="preserve"> history.</w:t>
      </w:r>
    </w:p>
    <w:p w14:paraId="0002B27C" w14:textId="77777777" w:rsidR="0051780C" w:rsidRPr="00516949" w:rsidRDefault="0051780C" w:rsidP="001E4A50">
      <w:pPr>
        <w:pStyle w:val="A-NumberList-level1-spaceafter"/>
      </w:pPr>
    </w:p>
    <w:p w14:paraId="0285DCA6" w14:textId="77777777" w:rsidR="005B60FC" w:rsidRPr="00516949" w:rsidRDefault="005B60FC" w:rsidP="00A60987">
      <w:pPr>
        <w:pStyle w:val="A-PermissionAcks"/>
        <w:rPr>
          <w:rFonts w:ascii="Book Antiqua" w:hAnsi="Book Antiqua" w:cs="Arial"/>
          <w:color w:val="000000" w:themeColor="text1"/>
        </w:rPr>
      </w:pPr>
      <w:r>
        <w:t xml:space="preserve">(The </w:t>
      </w:r>
      <w:r w:rsidRPr="00D06B37">
        <w:t xml:space="preserve">Scripture </w:t>
      </w:r>
      <w:r>
        <w:t xml:space="preserve">quotations on this </w:t>
      </w:r>
      <w:r w:rsidR="00186174">
        <w:t>answer key</w:t>
      </w:r>
      <w:r w:rsidRPr="00D06B37">
        <w:t xml:space="preserve"> are taken from the </w:t>
      </w:r>
      <w:r w:rsidRPr="00D06B37">
        <w:rPr>
          <w:rFonts w:cs="MinionPro-It"/>
          <w:i/>
          <w:iCs/>
        </w:rPr>
        <w:t xml:space="preserve">New American Bible, revised edition </w:t>
      </w:r>
      <w:r w:rsidRPr="00D06B37">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r>
        <w:t>)</w:t>
      </w:r>
    </w:p>
    <w:sectPr w:rsidR="005B60FC" w:rsidRPr="00516949"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65A4F" w14:textId="77777777" w:rsidR="004E6186" w:rsidRDefault="004E6186" w:rsidP="004D0079">
      <w:r>
        <w:separator/>
      </w:r>
    </w:p>
    <w:p w14:paraId="0EC32F4A" w14:textId="77777777" w:rsidR="004E6186" w:rsidRDefault="004E6186"/>
  </w:endnote>
  <w:endnote w:type="continuationSeparator" w:id="0">
    <w:p w14:paraId="3FCFEDAB" w14:textId="77777777" w:rsidR="004E6186" w:rsidRDefault="004E6186" w:rsidP="004D0079">
      <w:r>
        <w:continuationSeparator/>
      </w:r>
    </w:p>
    <w:p w14:paraId="26DD8E2B" w14:textId="77777777" w:rsidR="004E6186" w:rsidRDefault="004E6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527C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1BB5FC39"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4A6BDAD3" wp14:editId="26B6A75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6C3F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3612BF">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72C91274"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970B9">
                                <w:rPr>
                                  <w:rFonts w:ascii="Arial" w:hAnsi="Arial" w:cs="Arial"/>
                                  <w:color w:val="000000"/>
                                  <w:sz w:val="18"/>
                                  <w:szCs w:val="18"/>
                                </w:rPr>
                                <w:t>006131</w:t>
                              </w:r>
                            </w:p>
                            <w:p w14:paraId="26D5D4AB"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BDAD3"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01F6C3F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3612BF">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72C91274"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970B9">
                          <w:rPr>
                            <w:rFonts w:ascii="Arial" w:hAnsi="Arial" w:cs="Arial"/>
                            <w:color w:val="000000"/>
                            <w:sz w:val="18"/>
                            <w:szCs w:val="18"/>
                          </w:rPr>
                          <w:t>006131</w:t>
                        </w:r>
                      </w:p>
                      <w:p w14:paraId="26D5D4AB"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483EBAE0" wp14:editId="29941066">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4E5C3" w14:textId="77777777" w:rsidR="00FE5D24" w:rsidRDefault="006515F4">
    <w:r>
      <w:rPr>
        <w:noProof/>
      </w:rPr>
      <mc:AlternateContent>
        <mc:Choice Requires="wps">
          <w:drawing>
            <wp:anchor distT="0" distB="0" distL="114300" distR="114300" simplePos="0" relativeHeight="251656192" behindDoc="0" locked="1" layoutInCell="0" allowOverlap="1" wp14:anchorId="3045D78C" wp14:editId="026ADC1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D8D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51C595AD"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B60FC">
                            <w:rPr>
                              <w:rFonts w:ascii="Arial" w:hAnsi="Arial" w:cs="Arial"/>
                              <w:color w:val="000000"/>
                              <w:sz w:val="18"/>
                              <w:szCs w:val="18"/>
                            </w:rPr>
                            <w:t>006131</w:t>
                          </w:r>
                        </w:p>
                        <w:p w14:paraId="240C0031"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45D78C"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3577D8D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51C595AD"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B60FC">
                      <w:rPr>
                        <w:rFonts w:ascii="Arial" w:hAnsi="Arial" w:cs="Arial"/>
                        <w:color w:val="000000"/>
                        <w:sz w:val="18"/>
                        <w:szCs w:val="18"/>
                      </w:rPr>
                      <w:t>006131</w:t>
                    </w:r>
                  </w:p>
                  <w:p w14:paraId="240C0031"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8895995" wp14:editId="283E8811">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28119" w14:textId="77777777" w:rsidR="004E6186" w:rsidRDefault="004E6186" w:rsidP="004D0079">
      <w:r>
        <w:separator/>
      </w:r>
    </w:p>
    <w:p w14:paraId="2B7F5388" w14:textId="77777777" w:rsidR="004E6186" w:rsidRDefault="004E6186"/>
  </w:footnote>
  <w:footnote w:type="continuationSeparator" w:id="0">
    <w:p w14:paraId="75CB835A" w14:textId="77777777" w:rsidR="004E6186" w:rsidRDefault="004E6186" w:rsidP="004D0079">
      <w:r>
        <w:continuationSeparator/>
      </w:r>
    </w:p>
    <w:p w14:paraId="1B7B1C24" w14:textId="77777777" w:rsidR="004E6186" w:rsidRDefault="004E61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ED226" w14:textId="77777777" w:rsidR="00FE5D24" w:rsidRDefault="00FE5D24"/>
  <w:p w14:paraId="0DD0B055"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81EDF" w14:textId="77777777" w:rsidR="00FE5D24" w:rsidRPr="00634278" w:rsidRDefault="00630313" w:rsidP="00634278">
    <w:pPr>
      <w:pStyle w:val="A-Header-articletitlepage2"/>
    </w:pPr>
    <w:r>
      <w:t xml:space="preserve">Unit 4 </w:t>
    </w:r>
    <w:r w:rsidRPr="000E085C">
      <w:t>Reading Guide</w:t>
    </w:r>
    <w:r>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C009D"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3144C"/>
    <w:multiLevelType w:val="hybridMultilevel"/>
    <w:tmpl w:val="4FAC1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3D47248"/>
    <w:multiLevelType w:val="hybridMultilevel"/>
    <w:tmpl w:val="228E12DE"/>
    <w:lvl w:ilvl="0" w:tplc="A770158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68A56F8"/>
    <w:multiLevelType w:val="hybridMultilevel"/>
    <w:tmpl w:val="F97CC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03070B"/>
    <w:multiLevelType w:val="hybridMultilevel"/>
    <w:tmpl w:val="F81C0020"/>
    <w:lvl w:ilvl="0" w:tplc="519A1BAC">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6"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D50112"/>
    <w:multiLevelType w:val="hybridMultilevel"/>
    <w:tmpl w:val="7D6AB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2CD81213"/>
    <w:multiLevelType w:val="hybridMultilevel"/>
    <w:tmpl w:val="7BA00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2B80291"/>
    <w:multiLevelType w:val="hybridMultilevel"/>
    <w:tmpl w:val="E28EE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44098"/>
    <w:multiLevelType w:val="hybridMultilevel"/>
    <w:tmpl w:val="C6B23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7" w15:restartNumberingAfterBreak="0">
    <w:nsid w:val="4B1E003D"/>
    <w:multiLevelType w:val="hybridMultilevel"/>
    <w:tmpl w:val="358E17E6"/>
    <w:lvl w:ilvl="0" w:tplc="6F685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B33A23"/>
    <w:multiLevelType w:val="hybridMultilevel"/>
    <w:tmpl w:val="AAC4B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F10A5A"/>
    <w:multiLevelType w:val="hybridMultilevel"/>
    <w:tmpl w:val="E8D6D6CE"/>
    <w:lvl w:ilvl="0" w:tplc="BB7403F4">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20" w15:restartNumberingAfterBreak="0">
    <w:nsid w:val="4DB71834"/>
    <w:multiLevelType w:val="hybridMultilevel"/>
    <w:tmpl w:val="E61657C0"/>
    <w:lvl w:ilvl="0" w:tplc="48DA279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4E07AC"/>
    <w:multiLevelType w:val="hybridMultilevel"/>
    <w:tmpl w:val="C48A7B9C"/>
    <w:lvl w:ilvl="0" w:tplc="6F685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53FDB"/>
    <w:multiLevelType w:val="hybridMultilevel"/>
    <w:tmpl w:val="29A4FC7A"/>
    <w:lvl w:ilvl="0" w:tplc="7E46E23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586D23B9"/>
    <w:multiLevelType w:val="hybridMultilevel"/>
    <w:tmpl w:val="D9402A12"/>
    <w:lvl w:ilvl="0" w:tplc="A510F918">
      <w:start w:val="1"/>
      <w:numFmt w:val="decimal"/>
      <w:lvlText w:val="%1."/>
      <w:lvlJc w:val="left"/>
      <w:pPr>
        <w:ind w:left="446" w:hanging="360"/>
      </w:pPr>
      <w:rPr>
        <w:rFonts w:hint="default"/>
        <w:u w:val="none"/>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2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99C7E5C"/>
    <w:multiLevelType w:val="hybridMultilevel"/>
    <w:tmpl w:val="2DD0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C0C86"/>
    <w:multiLevelType w:val="hybridMultilevel"/>
    <w:tmpl w:val="4A749626"/>
    <w:lvl w:ilvl="0" w:tplc="0409000F">
      <w:start w:val="1"/>
      <w:numFmt w:val="decimal"/>
      <w:lvlText w:val="%1."/>
      <w:lvlJc w:val="left"/>
      <w:pPr>
        <w:ind w:left="806" w:hanging="360"/>
      </w:p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8" w15:restartNumberingAfterBreak="0">
    <w:nsid w:val="60806A5F"/>
    <w:multiLevelType w:val="hybridMultilevel"/>
    <w:tmpl w:val="21284054"/>
    <w:lvl w:ilvl="0" w:tplc="6F685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B66AD"/>
    <w:multiLevelType w:val="hybridMultilevel"/>
    <w:tmpl w:val="081C5BD2"/>
    <w:lvl w:ilvl="0" w:tplc="E83AA8E6">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0" w15:restartNumberingAfterBreak="0">
    <w:nsid w:val="654A1610"/>
    <w:multiLevelType w:val="hybridMultilevel"/>
    <w:tmpl w:val="30A6AFC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DF802AD"/>
    <w:multiLevelType w:val="hybridMultilevel"/>
    <w:tmpl w:val="F588085C"/>
    <w:lvl w:ilvl="0" w:tplc="E8C0BB32">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3" w15:restartNumberingAfterBreak="0">
    <w:nsid w:val="6F364B20"/>
    <w:multiLevelType w:val="hybridMultilevel"/>
    <w:tmpl w:val="91F85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821346"/>
    <w:multiLevelType w:val="hybridMultilevel"/>
    <w:tmpl w:val="62364B2C"/>
    <w:lvl w:ilvl="0" w:tplc="623AA7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75E353F2"/>
    <w:multiLevelType w:val="hybridMultilevel"/>
    <w:tmpl w:val="FFC23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BC4B3D"/>
    <w:multiLevelType w:val="hybridMultilevel"/>
    <w:tmpl w:val="3BC8C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16"/>
  </w:num>
  <w:num w:numId="4">
    <w:abstractNumId w:val="21"/>
  </w:num>
  <w:num w:numId="5">
    <w:abstractNumId w:val="25"/>
  </w:num>
  <w:num w:numId="6">
    <w:abstractNumId w:val="1"/>
  </w:num>
  <w:num w:numId="7">
    <w:abstractNumId w:val="6"/>
  </w:num>
  <w:num w:numId="8">
    <w:abstractNumId w:val="14"/>
  </w:num>
  <w:num w:numId="9">
    <w:abstractNumId w:val="12"/>
  </w:num>
  <w:num w:numId="10">
    <w:abstractNumId w:val="31"/>
  </w:num>
  <w:num w:numId="11">
    <w:abstractNumId w:val="11"/>
  </w:num>
  <w:num w:numId="12">
    <w:abstractNumId w:val="10"/>
  </w:num>
  <w:num w:numId="13">
    <w:abstractNumId w:val="22"/>
  </w:num>
  <w:num w:numId="14">
    <w:abstractNumId w:val="17"/>
  </w:num>
  <w:num w:numId="15">
    <w:abstractNumId w:val="28"/>
  </w:num>
  <w:num w:numId="16">
    <w:abstractNumId w:val="15"/>
  </w:num>
  <w:num w:numId="17">
    <w:abstractNumId w:val="36"/>
  </w:num>
  <w:num w:numId="18">
    <w:abstractNumId w:val="0"/>
  </w:num>
  <w:num w:numId="19">
    <w:abstractNumId w:val="35"/>
  </w:num>
  <w:num w:numId="20">
    <w:abstractNumId w:val="13"/>
  </w:num>
  <w:num w:numId="21">
    <w:abstractNumId w:val="26"/>
  </w:num>
  <w:num w:numId="22">
    <w:abstractNumId w:val="18"/>
  </w:num>
  <w:num w:numId="23">
    <w:abstractNumId w:val="4"/>
  </w:num>
  <w:num w:numId="24">
    <w:abstractNumId w:val="9"/>
  </w:num>
  <w:num w:numId="25">
    <w:abstractNumId w:val="24"/>
  </w:num>
  <w:num w:numId="26">
    <w:abstractNumId w:val="23"/>
  </w:num>
  <w:num w:numId="27">
    <w:abstractNumId w:val="20"/>
  </w:num>
  <w:num w:numId="28">
    <w:abstractNumId w:val="34"/>
  </w:num>
  <w:num w:numId="29">
    <w:abstractNumId w:val="5"/>
  </w:num>
  <w:num w:numId="30">
    <w:abstractNumId w:val="19"/>
  </w:num>
  <w:num w:numId="31">
    <w:abstractNumId w:val="3"/>
  </w:num>
  <w:num w:numId="32">
    <w:abstractNumId w:val="30"/>
  </w:num>
  <w:num w:numId="33">
    <w:abstractNumId w:val="33"/>
  </w:num>
  <w:num w:numId="34">
    <w:abstractNumId w:val="27"/>
  </w:num>
  <w:num w:numId="35">
    <w:abstractNumId w:val="32"/>
  </w:num>
  <w:num w:numId="36">
    <w:abstractNumId w:val="7"/>
  </w:num>
  <w:num w:numId="37">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549D"/>
    <w:rsid w:val="00065D50"/>
    <w:rsid w:val="00066A12"/>
    <w:rsid w:val="00084EB9"/>
    <w:rsid w:val="00085D73"/>
    <w:rsid w:val="00093CB0"/>
    <w:rsid w:val="000A391A"/>
    <w:rsid w:val="000B41FA"/>
    <w:rsid w:val="000B4E68"/>
    <w:rsid w:val="000C5F25"/>
    <w:rsid w:val="000C738C"/>
    <w:rsid w:val="000D3576"/>
    <w:rsid w:val="000D4538"/>
    <w:rsid w:val="000D5ED9"/>
    <w:rsid w:val="000E1ADA"/>
    <w:rsid w:val="000E325F"/>
    <w:rsid w:val="000E564B"/>
    <w:rsid w:val="000E568B"/>
    <w:rsid w:val="000E7920"/>
    <w:rsid w:val="000F6CCE"/>
    <w:rsid w:val="001006CE"/>
    <w:rsid w:val="00103E1C"/>
    <w:rsid w:val="001074FF"/>
    <w:rsid w:val="00111C19"/>
    <w:rsid w:val="00122197"/>
    <w:rsid w:val="00130456"/>
    <w:rsid w:val="001309E6"/>
    <w:rsid w:val="00130AE1"/>
    <w:rsid w:val="001334C6"/>
    <w:rsid w:val="001432BF"/>
    <w:rsid w:val="00145ED4"/>
    <w:rsid w:val="00152401"/>
    <w:rsid w:val="00154C41"/>
    <w:rsid w:val="00162496"/>
    <w:rsid w:val="001653CA"/>
    <w:rsid w:val="001747F9"/>
    <w:rsid w:val="00175D31"/>
    <w:rsid w:val="001764BC"/>
    <w:rsid w:val="0018531D"/>
    <w:rsid w:val="001855ED"/>
    <w:rsid w:val="00186174"/>
    <w:rsid w:val="0019539C"/>
    <w:rsid w:val="00196DDC"/>
    <w:rsid w:val="001A69EC"/>
    <w:rsid w:val="001B217A"/>
    <w:rsid w:val="001B3767"/>
    <w:rsid w:val="001B4972"/>
    <w:rsid w:val="001B6938"/>
    <w:rsid w:val="001B744F"/>
    <w:rsid w:val="001C0A8C"/>
    <w:rsid w:val="001C0EF4"/>
    <w:rsid w:val="001C1FE6"/>
    <w:rsid w:val="001E4A50"/>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46520"/>
    <w:rsid w:val="00254E02"/>
    <w:rsid w:val="0026071A"/>
    <w:rsid w:val="00261080"/>
    <w:rsid w:val="00263110"/>
    <w:rsid w:val="00265087"/>
    <w:rsid w:val="0026619A"/>
    <w:rsid w:val="002724DB"/>
    <w:rsid w:val="00272AE8"/>
    <w:rsid w:val="0028182B"/>
    <w:rsid w:val="002837A7"/>
    <w:rsid w:val="00284A63"/>
    <w:rsid w:val="00285748"/>
    <w:rsid w:val="00292C4F"/>
    <w:rsid w:val="002A1E59"/>
    <w:rsid w:val="002A4E6A"/>
    <w:rsid w:val="002A74AD"/>
    <w:rsid w:val="002C6EC2"/>
    <w:rsid w:val="002D0851"/>
    <w:rsid w:val="002E0443"/>
    <w:rsid w:val="002E0F0A"/>
    <w:rsid w:val="002E1A1D"/>
    <w:rsid w:val="002E77F4"/>
    <w:rsid w:val="002F3670"/>
    <w:rsid w:val="002F78AB"/>
    <w:rsid w:val="003037EB"/>
    <w:rsid w:val="0031249B"/>
    <w:rsid w:val="0031278E"/>
    <w:rsid w:val="003145A2"/>
    <w:rsid w:val="00315221"/>
    <w:rsid w:val="003157D0"/>
    <w:rsid w:val="00320D7C"/>
    <w:rsid w:val="003213D7"/>
    <w:rsid w:val="0032199B"/>
    <w:rsid w:val="003236A3"/>
    <w:rsid w:val="00326542"/>
    <w:rsid w:val="00326615"/>
    <w:rsid w:val="00333FAE"/>
    <w:rsid w:val="00335771"/>
    <w:rsid w:val="003365CF"/>
    <w:rsid w:val="00337622"/>
    <w:rsid w:val="00340334"/>
    <w:rsid w:val="00346E84"/>
    <w:rsid w:val="003477AC"/>
    <w:rsid w:val="00354AE8"/>
    <w:rsid w:val="003612BF"/>
    <w:rsid w:val="0037014E"/>
    <w:rsid w:val="00371F30"/>
    <w:rsid w:val="0037292F"/>
    <w:rsid w:val="0037357D"/>
    <w:rsid w:val="003739CB"/>
    <w:rsid w:val="00373E65"/>
    <w:rsid w:val="0038139E"/>
    <w:rsid w:val="00381C02"/>
    <w:rsid w:val="00391129"/>
    <w:rsid w:val="003A7D7A"/>
    <w:rsid w:val="003B0E7A"/>
    <w:rsid w:val="003B7CB9"/>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4C98"/>
    <w:rsid w:val="00454A1D"/>
    <w:rsid w:val="00460918"/>
    <w:rsid w:val="0046493A"/>
    <w:rsid w:val="00475571"/>
    <w:rsid w:val="004A3116"/>
    <w:rsid w:val="004A7DE2"/>
    <w:rsid w:val="004B7111"/>
    <w:rsid w:val="004C0B25"/>
    <w:rsid w:val="004C4529"/>
    <w:rsid w:val="004C5561"/>
    <w:rsid w:val="004D0079"/>
    <w:rsid w:val="004D15BD"/>
    <w:rsid w:val="004D3EF8"/>
    <w:rsid w:val="004D5B13"/>
    <w:rsid w:val="004D74F6"/>
    <w:rsid w:val="004D7A2E"/>
    <w:rsid w:val="004E5758"/>
    <w:rsid w:val="004E5DFC"/>
    <w:rsid w:val="004E6186"/>
    <w:rsid w:val="004F075A"/>
    <w:rsid w:val="004F644A"/>
    <w:rsid w:val="00500FAD"/>
    <w:rsid w:val="00502512"/>
    <w:rsid w:val="0050251D"/>
    <w:rsid w:val="00512FE3"/>
    <w:rsid w:val="00515CC5"/>
    <w:rsid w:val="0051780C"/>
    <w:rsid w:val="00542706"/>
    <w:rsid w:val="00545244"/>
    <w:rsid w:val="005478E7"/>
    <w:rsid w:val="00552B96"/>
    <w:rsid w:val="00555CB8"/>
    <w:rsid w:val="00555EA6"/>
    <w:rsid w:val="00574A5F"/>
    <w:rsid w:val="00574EAE"/>
    <w:rsid w:val="00576155"/>
    <w:rsid w:val="0058460F"/>
    <w:rsid w:val="00584F60"/>
    <w:rsid w:val="00592686"/>
    <w:rsid w:val="005936FC"/>
    <w:rsid w:val="005A4359"/>
    <w:rsid w:val="005A6944"/>
    <w:rsid w:val="005B4098"/>
    <w:rsid w:val="005B60FC"/>
    <w:rsid w:val="005E0C08"/>
    <w:rsid w:val="005E1E9E"/>
    <w:rsid w:val="005E1F1B"/>
    <w:rsid w:val="005E5CE2"/>
    <w:rsid w:val="005F599B"/>
    <w:rsid w:val="0060189F"/>
    <w:rsid w:val="0060248C"/>
    <w:rsid w:val="006067CC"/>
    <w:rsid w:val="00611A8B"/>
    <w:rsid w:val="00614B48"/>
    <w:rsid w:val="0062150E"/>
    <w:rsid w:val="00623829"/>
    <w:rsid w:val="00624A61"/>
    <w:rsid w:val="00626946"/>
    <w:rsid w:val="00630313"/>
    <w:rsid w:val="006328D4"/>
    <w:rsid w:val="00634278"/>
    <w:rsid w:val="00634B42"/>
    <w:rsid w:val="006362C3"/>
    <w:rsid w:val="00645167"/>
    <w:rsid w:val="00645A10"/>
    <w:rsid w:val="006515F4"/>
    <w:rsid w:val="00651E1F"/>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2122"/>
    <w:rsid w:val="006F5958"/>
    <w:rsid w:val="0070169A"/>
    <w:rsid w:val="00702374"/>
    <w:rsid w:val="007034FE"/>
    <w:rsid w:val="0070587C"/>
    <w:rsid w:val="007137D5"/>
    <w:rsid w:val="007218DE"/>
    <w:rsid w:val="00722E93"/>
    <w:rsid w:val="00730A12"/>
    <w:rsid w:val="0073114D"/>
    <w:rsid w:val="007332ED"/>
    <w:rsid w:val="00734D49"/>
    <w:rsid w:val="00736AC9"/>
    <w:rsid w:val="00745B49"/>
    <w:rsid w:val="0074663C"/>
    <w:rsid w:val="00750DCB"/>
    <w:rsid w:val="007554A3"/>
    <w:rsid w:val="00756E31"/>
    <w:rsid w:val="00760CC0"/>
    <w:rsid w:val="00781027"/>
    <w:rsid w:val="00781585"/>
    <w:rsid w:val="00784075"/>
    <w:rsid w:val="00786E12"/>
    <w:rsid w:val="00793858"/>
    <w:rsid w:val="007A0593"/>
    <w:rsid w:val="007B17B9"/>
    <w:rsid w:val="007B4844"/>
    <w:rsid w:val="007C4406"/>
    <w:rsid w:val="007D21A6"/>
    <w:rsid w:val="007D41EB"/>
    <w:rsid w:val="007E01EA"/>
    <w:rsid w:val="007E3641"/>
    <w:rsid w:val="007F1289"/>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048E"/>
    <w:rsid w:val="00861A93"/>
    <w:rsid w:val="00866DE0"/>
    <w:rsid w:val="008722EB"/>
    <w:rsid w:val="00883D20"/>
    <w:rsid w:val="00886C79"/>
    <w:rsid w:val="00887E41"/>
    <w:rsid w:val="008967CB"/>
    <w:rsid w:val="008A5FEE"/>
    <w:rsid w:val="008A6D7C"/>
    <w:rsid w:val="008B0EE1"/>
    <w:rsid w:val="008B14A0"/>
    <w:rsid w:val="008B24CC"/>
    <w:rsid w:val="008C2FC3"/>
    <w:rsid w:val="008D10BC"/>
    <w:rsid w:val="008D1CED"/>
    <w:rsid w:val="008E0BDC"/>
    <w:rsid w:val="008F0E88"/>
    <w:rsid w:val="008F12F7"/>
    <w:rsid w:val="008F22A0"/>
    <w:rsid w:val="008F58B2"/>
    <w:rsid w:val="009064EC"/>
    <w:rsid w:val="00906EBC"/>
    <w:rsid w:val="00923228"/>
    <w:rsid w:val="00933AF6"/>
    <w:rsid w:val="00933C29"/>
    <w:rsid w:val="00933E81"/>
    <w:rsid w:val="0094359C"/>
    <w:rsid w:val="00945A73"/>
    <w:rsid w:val="00947E7E"/>
    <w:rsid w:val="00954F7D"/>
    <w:rsid w:val="009563C5"/>
    <w:rsid w:val="00970B62"/>
    <w:rsid w:val="00972002"/>
    <w:rsid w:val="00972148"/>
    <w:rsid w:val="00984CD1"/>
    <w:rsid w:val="00987141"/>
    <w:rsid w:val="00994506"/>
    <w:rsid w:val="00997818"/>
    <w:rsid w:val="009A4CCA"/>
    <w:rsid w:val="009A7EBE"/>
    <w:rsid w:val="009B09F7"/>
    <w:rsid w:val="009B48B5"/>
    <w:rsid w:val="009B5D9D"/>
    <w:rsid w:val="009C6703"/>
    <w:rsid w:val="009D36BA"/>
    <w:rsid w:val="009D7222"/>
    <w:rsid w:val="009E00C3"/>
    <w:rsid w:val="009E15E5"/>
    <w:rsid w:val="009F0F9F"/>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177B"/>
    <w:rsid w:val="00A37CCC"/>
    <w:rsid w:val="00A45EE1"/>
    <w:rsid w:val="00A50137"/>
    <w:rsid w:val="00A50193"/>
    <w:rsid w:val="00A51E67"/>
    <w:rsid w:val="00A552FD"/>
    <w:rsid w:val="00A55A67"/>
    <w:rsid w:val="00A55D18"/>
    <w:rsid w:val="00A60740"/>
    <w:rsid w:val="00A607AF"/>
    <w:rsid w:val="00A60987"/>
    <w:rsid w:val="00A63150"/>
    <w:rsid w:val="00A6735F"/>
    <w:rsid w:val="00A70CF3"/>
    <w:rsid w:val="00A732DC"/>
    <w:rsid w:val="00A73921"/>
    <w:rsid w:val="00A742DC"/>
    <w:rsid w:val="00A747E3"/>
    <w:rsid w:val="00A82B01"/>
    <w:rsid w:val="00A8313D"/>
    <w:rsid w:val="00A83E72"/>
    <w:rsid w:val="00A84DF8"/>
    <w:rsid w:val="00A860B6"/>
    <w:rsid w:val="00A86550"/>
    <w:rsid w:val="00A931FF"/>
    <w:rsid w:val="00AA5D5B"/>
    <w:rsid w:val="00AA7F49"/>
    <w:rsid w:val="00AB2BCC"/>
    <w:rsid w:val="00AB7193"/>
    <w:rsid w:val="00AD4E87"/>
    <w:rsid w:val="00AD6F0C"/>
    <w:rsid w:val="00AD7A51"/>
    <w:rsid w:val="00AF2A78"/>
    <w:rsid w:val="00AF4B1B"/>
    <w:rsid w:val="00AF5273"/>
    <w:rsid w:val="00AF64D0"/>
    <w:rsid w:val="00B01320"/>
    <w:rsid w:val="00B11A16"/>
    <w:rsid w:val="00B11C59"/>
    <w:rsid w:val="00B1337E"/>
    <w:rsid w:val="00B15B28"/>
    <w:rsid w:val="00B16142"/>
    <w:rsid w:val="00B254A9"/>
    <w:rsid w:val="00B257D2"/>
    <w:rsid w:val="00B421F8"/>
    <w:rsid w:val="00B47B42"/>
    <w:rsid w:val="00B51054"/>
    <w:rsid w:val="00B52D33"/>
    <w:rsid w:val="00B52F10"/>
    <w:rsid w:val="00B55908"/>
    <w:rsid w:val="00B572B7"/>
    <w:rsid w:val="00B72A37"/>
    <w:rsid w:val="00B738D1"/>
    <w:rsid w:val="00B8249A"/>
    <w:rsid w:val="00B83A16"/>
    <w:rsid w:val="00B94D14"/>
    <w:rsid w:val="00BA0FB9"/>
    <w:rsid w:val="00BA32E8"/>
    <w:rsid w:val="00BC1E13"/>
    <w:rsid w:val="00BC4453"/>
    <w:rsid w:val="00BC6647"/>
    <w:rsid w:val="00BC71B6"/>
    <w:rsid w:val="00BD06B0"/>
    <w:rsid w:val="00BD3CA9"/>
    <w:rsid w:val="00BD4AB9"/>
    <w:rsid w:val="00BE1C44"/>
    <w:rsid w:val="00BE3E0E"/>
    <w:rsid w:val="00C01E2D"/>
    <w:rsid w:val="00C04E14"/>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1ABE"/>
    <w:rsid w:val="00C94EE8"/>
    <w:rsid w:val="00CA1806"/>
    <w:rsid w:val="00CA18FA"/>
    <w:rsid w:val="00CB0CD0"/>
    <w:rsid w:val="00CB2031"/>
    <w:rsid w:val="00CB462E"/>
    <w:rsid w:val="00CC176C"/>
    <w:rsid w:val="00CC5843"/>
    <w:rsid w:val="00CD1E46"/>
    <w:rsid w:val="00CD1FEA"/>
    <w:rsid w:val="00CD2136"/>
    <w:rsid w:val="00D02316"/>
    <w:rsid w:val="00D039CB"/>
    <w:rsid w:val="00D04A29"/>
    <w:rsid w:val="00D105EA"/>
    <w:rsid w:val="00D14D22"/>
    <w:rsid w:val="00D220F8"/>
    <w:rsid w:val="00D27D52"/>
    <w:rsid w:val="00D32FF3"/>
    <w:rsid w:val="00D33298"/>
    <w:rsid w:val="00D36E17"/>
    <w:rsid w:val="00D4241C"/>
    <w:rsid w:val="00D45298"/>
    <w:rsid w:val="00D57D5E"/>
    <w:rsid w:val="00D64EB1"/>
    <w:rsid w:val="00D73DDC"/>
    <w:rsid w:val="00D75DED"/>
    <w:rsid w:val="00D80486"/>
    <w:rsid w:val="00D80DBD"/>
    <w:rsid w:val="00D821D9"/>
    <w:rsid w:val="00D82358"/>
    <w:rsid w:val="00D83EE1"/>
    <w:rsid w:val="00D974A5"/>
    <w:rsid w:val="00DB4EA7"/>
    <w:rsid w:val="00DC08C5"/>
    <w:rsid w:val="00DD28A2"/>
    <w:rsid w:val="00DD668C"/>
    <w:rsid w:val="00DE212A"/>
    <w:rsid w:val="00DE263B"/>
    <w:rsid w:val="00DE3F54"/>
    <w:rsid w:val="00DF25F7"/>
    <w:rsid w:val="00DF3C44"/>
    <w:rsid w:val="00E01DE6"/>
    <w:rsid w:val="00E02EAF"/>
    <w:rsid w:val="00E03E7D"/>
    <w:rsid w:val="00E069BA"/>
    <w:rsid w:val="00E105D6"/>
    <w:rsid w:val="00E12E92"/>
    <w:rsid w:val="00E14DBD"/>
    <w:rsid w:val="00E16237"/>
    <w:rsid w:val="00E2045E"/>
    <w:rsid w:val="00E22F68"/>
    <w:rsid w:val="00E26BCB"/>
    <w:rsid w:val="00E322AD"/>
    <w:rsid w:val="00E412C5"/>
    <w:rsid w:val="00E51E59"/>
    <w:rsid w:val="00E618D3"/>
    <w:rsid w:val="00E70001"/>
    <w:rsid w:val="00E73087"/>
    <w:rsid w:val="00E74F76"/>
    <w:rsid w:val="00E7545A"/>
    <w:rsid w:val="00EA63FF"/>
    <w:rsid w:val="00EB1125"/>
    <w:rsid w:val="00EB14DD"/>
    <w:rsid w:val="00EB717A"/>
    <w:rsid w:val="00EC358B"/>
    <w:rsid w:val="00EC52EC"/>
    <w:rsid w:val="00ED1C9E"/>
    <w:rsid w:val="00EE07AB"/>
    <w:rsid w:val="00EE0D45"/>
    <w:rsid w:val="00EE658A"/>
    <w:rsid w:val="00EF2D0B"/>
    <w:rsid w:val="00EF441F"/>
    <w:rsid w:val="00F06D17"/>
    <w:rsid w:val="00F352E1"/>
    <w:rsid w:val="00F36F03"/>
    <w:rsid w:val="00F40A11"/>
    <w:rsid w:val="00F443B7"/>
    <w:rsid w:val="00F447FB"/>
    <w:rsid w:val="00F50697"/>
    <w:rsid w:val="00F637AE"/>
    <w:rsid w:val="00F63A43"/>
    <w:rsid w:val="00F6416B"/>
    <w:rsid w:val="00F713FF"/>
    <w:rsid w:val="00F725E8"/>
    <w:rsid w:val="00F7282A"/>
    <w:rsid w:val="00F72AC5"/>
    <w:rsid w:val="00F80D72"/>
    <w:rsid w:val="00F82D2A"/>
    <w:rsid w:val="00F84DED"/>
    <w:rsid w:val="00F87825"/>
    <w:rsid w:val="00F95DBB"/>
    <w:rsid w:val="00F970B9"/>
    <w:rsid w:val="00F97D79"/>
    <w:rsid w:val="00FA5405"/>
    <w:rsid w:val="00FA5D8E"/>
    <w:rsid w:val="00FA5E9A"/>
    <w:rsid w:val="00FB24E3"/>
    <w:rsid w:val="00FC0585"/>
    <w:rsid w:val="00FC21A1"/>
    <w:rsid w:val="00FC399E"/>
    <w:rsid w:val="00FD0843"/>
    <w:rsid w:val="00FD0A72"/>
    <w:rsid w:val="00FD1A64"/>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2D1AF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D1051-A2E6-47A6-9997-0832CA4B4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Pages>
  <Words>2517</Words>
  <Characters>14348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14</cp:revision>
  <cp:lastPrinted>2018-04-06T18:09:00Z</cp:lastPrinted>
  <dcterms:created xsi:type="dcterms:W3CDTF">2019-10-31T16:04:00Z</dcterms:created>
  <dcterms:modified xsi:type="dcterms:W3CDTF">2019-11-01T19:27:00Z</dcterms:modified>
</cp:coreProperties>
</file>